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Pr="00CF4C11" w:rsidRDefault="006C0DB5" w:rsidP="006C0DB5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spacing w:before="7"/>
        <w:rPr>
          <w:rFonts w:ascii="Times New Roman" w:hAnsi="Times New Roman" w:cs="Times New Roman"/>
          <w:sz w:val="17"/>
          <w:szCs w:val="17"/>
        </w:rPr>
      </w:pPr>
    </w:p>
    <w:p w:rsidR="00A2757B" w:rsidRDefault="00933E3B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</w:rPr>
      </w:pPr>
      <w:r w:rsidRPr="00933E3B">
        <w:rPr>
          <w:rFonts w:ascii="TH SarabunITù" w:hAnsi="TH SarabunITù" w:cs="TH SarabunITù"/>
          <w:noProof/>
          <w:sz w:val="52"/>
          <w:szCs w:val="52"/>
        </w:rPr>
        <w:pict>
          <v:rect id="_x0000_s1026" style="position:absolute;left:0;text-align:left;margin-left:224.3pt;margin-top:-159.8pt;width:169pt;height:170pt;z-index:-251656192;mso-position-horizontal-relative:page" o:allowincell="f" filled="f" stroked="f">
            <v:textbox inset="0,0,0,0">
              <w:txbxContent>
                <w:p w:rsidR="00A2757B" w:rsidRDefault="00A2757B" w:rsidP="006C0DB5">
                  <w:pPr>
                    <w:spacing w:line="3400" w:lineRule="atLeast"/>
                    <w:rPr>
                      <w:rFonts w:ascii="Times New Roman" w:hAnsi="Times New Roman" w:cs="Angsana New"/>
                    </w:rPr>
                  </w:pPr>
                  <w:r>
                    <w:rPr>
                      <w:noProof/>
                      <w:color w:val="444444"/>
                      <w:sz w:val="20"/>
                      <w:szCs w:val="20"/>
                    </w:rPr>
                    <w:drawing>
                      <wp:inline distT="0" distB="0" distL="0" distR="0">
                        <wp:extent cx="2369308" cy="2107872"/>
                        <wp:effectExtent l="19050" t="0" r="0" b="0"/>
                        <wp:docPr id="2" name="Picture 2" descr="GetAttach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etAttach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9283" cy="21078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Angsana New"/>
                      <w:noProof/>
                    </w:rPr>
                    <w:drawing>
                      <wp:inline distT="0" distB="0" distL="0" distR="0">
                        <wp:extent cx="2163445" cy="2136140"/>
                        <wp:effectExtent l="19050" t="0" r="825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3445" cy="2136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757B" w:rsidRDefault="00A2757B" w:rsidP="006C0DB5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แผน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ปฏิบัติการ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ป้องกัน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การ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ทุจริต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สี่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ปี</w:t>
      </w:r>
    </w:p>
    <w:p w:rsidR="00375536" w:rsidRPr="00375536" w:rsidRDefault="00375536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(พ.ศ. 256</w:t>
      </w:r>
      <w:r w:rsidR="00A2757B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1</w:t>
      </w:r>
      <w:r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 - 2564) </w:t>
      </w:r>
    </w:p>
    <w:p w:rsidR="006C0DB5" w:rsidRDefault="006C0DB5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375536" w:rsidRPr="00375536" w:rsidRDefault="00375536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87"/>
          <w:szCs w:val="87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4275"/>
        <w:rPr>
          <w:rFonts w:ascii="TH SarabunIT๙" w:hAnsi="TH SarabunIT๙" w:cs="TH SarabunIT๙"/>
          <w:b w:val="0"/>
          <w:bCs w:val="0"/>
          <w:sz w:val="72"/>
          <w:szCs w:val="72"/>
          <w:u w:val="none"/>
        </w:rPr>
      </w:pPr>
      <w:r w:rsidRPr="006C0DB5">
        <w:rPr>
          <w:rFonts w:ascii="TH SarabunIT๙" w:hAnsi="TH SarabunIT๙" w:cs="TH SarabunIT๙"/>
          <w:sz w:val="72"/>
          <w:szCs w:val="72"/>
          <w:u w:val="none"/>
          <w:cs/>
        </w:rPr>
        <w:t>ของ</w:t>
      </w: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Pr="006C0DB5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left="0" w:right="59"/>
        <w:rPr>
          <w:rFonts w:ascii="TH SarabunIT๙" w:hAnsi="TH SarabunIT๙" w:cs="TH SarabunIT๙"/>
          <w:b w:val="0"/>
          <w:bCs w:val="0"/>
          <w:sz w:val="60"/>
          <w:szCs w:val="60"/>
          <w:u w:val="none"/>
        </w:rPr>
      </w:pPr>
      <w:r>
        <w:rPr>
          <w:rFonts w:ascii="TH SarabunIT๙" w:hAnsi="TH SarabunIT๙" w:cs="TH SarabunIT๙" w:hint="cs"/>
          <w:sz w:val="60"/>
          <w:szCs w:val="60"/>
          <w:u w:val="none"/>
          <w:cs/>
        </w:rPr>
        <w:t xml:space="preserve">     </w:t>
      </w: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องค์การบริหารส่วนตำบลปากพนังฝั่งตะวันออก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right="743"/>
        <w:rPr>
          <w:rFonts w:ascii="TH SarabunIT๙" w:hAnsi="TH SarabunIT๙" w:cs="TH SarabunIT๙"/>
          <w:b w:val="0"/>
          <w:bCs w:val="0"/>
          <w:sz w:val="60"/>
          <w:szCs w:val="60"/>
          <w:u w:val="none"/>
          <w:cs/>
        </w:rPr>
      </w:pP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อำเภอปากพนัง  จังหวัดนครศรีธรรมราช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right="743"/>
        <w:rPr>
          <w:b w:val="0"/>
          <w:bCs w:val="0"/>
          <w:sz w:val="72"/>
          <w:szCs w:val="72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left="1121" w:right="743" w:firstLine="297"/>
        <w:rPr>
          <w:b w:val="0"/>
          <w:bCs w:val="0"/>
          <w:sz w:val="72"/>
          <w:szCs w:val="72"/>
          <w:u w:val="none"/>
        </w:rPr>
        <w:sectPr w:rsidR="006C0DB5" w:rsidRPr="006C0DB5" w:rsidSect="006C0DB5">
          <w:headerReference w:type="default" r:id="rId9"/>
          <w:pgSz w:w="11910" w:h="16840"/>
          <w:pgMar w:top="1400" w:right="1240" w:bottom="280" w:left="1680" w:header="720" w:footer="720" w:gutter="0"/>
          <w:cols w:space="720"/>
          <w:noEndnote/>
        </w:sectPr>
      </w:pPr>
    </w:p>
    <w:p w:rsidR="006C0DB5" w:rsidRPr="0052511E" w:rsidRDefault="006C0DB5" w:rsidP="006C0DB5">
      <w:pPr>
        <w:pStyle w:val="af3"/>
        <w:kinsoku w:val="0"/>
        <w:overflowPunct w:val="0"/>
        <w:ind w:left="3715"/>
        <w:rPr>
          <w:rFonts w:ascii="TH SarabunIT๙" w:hAnsi="TH SarabunIT๙" w:cs="TH SarabunIT๙"/>
          <w:sz w:val="20"/>
          <w:szCs w:val="20"/>
        </w:rPr>
      </w:pPr>
      <w:r w:rsidRPr="0052511E">
        <w:rPr>
          <w:rFonts w:ascii="TH SarabunIT๙" w:hAnsi="TH SarabunIT๙" w:cs="TH SarabunIT๙"/>
          <w:noProof/>
          <w:sz w:val="20"/>
          <w:szCs w:val="20"/>
        </w:rPr>
        <w:lastRenderedPageBreak/>
        <w:drawing>
          <wp:inline distT="0" distB="0" distL="0" distR="0">
            <wp:extent cx="1276350" cy="125539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DB5" w:rsidRPr="0052511E" w:rsidRDefault="006C0DB5" w:rsidP="006C0DB5">
      <w:pPr>
        <w:pStyle w:val="Heading2"/>
        <w:kinsoku w:val="0"/>
        <w:overflowPunct w:val="0"/>
        <w:spacing w:before="87" w:line="361" w:lineRule="exact"/>
        <w:ind w:left="1873" w:right="1879"/>
        <w:jc w:val="center"/>
        <w:outlineLvl w:val="9"/>
        <w:rPr>
          <w:rFonts w:ascii="TH SarabunIT๙" w:hAnsi="TH SarabunIT๙" w:cs="TH SarabunIT๙"/>
          <w:w w:val="95"/>
        </w:rPr>
      </w:pPr>
      <w:r w:rsidRPr="0052511E">
        <w:rPr>
          <w:rFonts w:ascii="TH SarabunIT๙" w:hAnsi="TH SarabunIT๙" w:cs="TH SarabunIT๙"/>
          <w:w w:val="95"/>
          <w:cs/>
        </w:rPr>
        <w:t>ประกาศองค์การบริหารส่วนตำบลปากพนังฝั่งตะวันออก</w:t>
      </w:r>
    </w:p>
    <w:p w:rsidR="00375536" w:rsidRPr="00F15150" w:rsidRDefault="00966CB8" w:rsidP="00966CB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6C0DB5" w:rsidRPr="006C0DB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ประกาศใช้แผนปฏิบัติการป้องกันการทุจริต</w:t>
      </w:r>
      <w:r w:rsidR="00CC26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สี่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ปี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(พ.ศ. 256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1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- 2564) </w:t>
      </w:r>
    </w:p>
    <w:p w:rsidR="00375536" w:rsidRPr="00F15150" w:rsidRDefault="00966CB8" w:rsidP="00966CB8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                                  </w:t>
      </w:r>
      <w:r w:rsidR="00375536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ขององค์การบริหารส่วนตำบลปากพนังฝั่งตะวันออก</w:t>
      </w:r>
    </w:p>
    <w:p w:rsidR="006C0DB5" w:rsidRPr="006C0DB5" w:rsidRDefault="00966CB8" w:rsidP="00966CB8">
      <w:pPr>
        <w:pStyle w:val="af3"/>
        <w:kinsoku w:val="0"/>
        <w:overflowPunct w:val="0"/>
        <w:ind w:left="1873" w:right="1883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********************************</w:t>
      </w:r>
    </w:p>
    <w:p w:rsidR="006C0DB5" w:rsidRPr="006C0DB5" w:rsidRDefault="006C0DB5" w:rsidP="006C0DB5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C0DB5" w:rsidRPr="006C0DB5" w:rsidRDefault="006C0DB5" w:rsidP="006C0DB5">
      <w:pPr>
        <w:pStyle w:val="af3"/>
        <w:tabs>
          <w:tab w:val="left" w:pos="3560"/>
          <w:tab w:val="left" w:pos="5410"/>
          <w:tab w:val="left" w:pos="6048"/>
          <w:tab w:val="left" w:pos="8117"/>
        </w:tabs>
        <w:kinsoku w:val="0"/>
        <w:overflowPunct w:val="0"/>
        <w:ind w:left="100" w:right="109" w:firstLine="1439"/>
        <w:jc w:val="thaiDistribute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ด้วยองค์การบริหาร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ได้จัดทำแผนปฏิบัติการป้องกันและปราบปรามการทุจริต มิชอบขององค์การบริหาร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เพื่อให้การดำเนินงานสอดคล้องกับ ตามคำสั่งคณะรักษาความสงบแห่งชาติ</w:t>
      </w:r>
      <w:r w:rsidR="00DA6312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ที่ 69/2557</w:t>
      </w:r>
      <w:r w:rsidRPr="006C0DB5">
        <w:rPr>
          <w:rFonts w:ascii="TH SarabunIT๙" w:hAnsi="TH SarabunIT๙" w:cs="TH SarabunIT๙"/>
          <w:b w:val="0"/>
          <w:bCs w:val="0"/>
          <w:spacing w:val="2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เรื่อง</w:t>
      </w:r>
      <w:r w:rsidRPr="006C0DB5">
        <w:rPr>
          <w:rFonts w:ascii="TH SarabunIT๙" w:hAnsi="TH SarabunIT๙" w:cs="TH SarabunIT๙"/>
          <w:b w:val="0"/>
          <w:bCs w:val="0"/>
          <w:spacing w:val="5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มาตรการป้องกันและแก้ไขปัญหาการทุจริตประพฤติ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มิชอบได้กำหนดให้ทุกส่วนราชการและหน่วยงานของรัฐ กำหนดมาตรการหรือแนวทางการป้องกันและแก้ไขปัญหา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การทุจริตประ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นรา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ช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การแล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หน่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ยงานข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งรัฐ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ดยมุ่งเน้นการสร้างธรรมาภิบาลในการบริหารงาน และส่งเสริม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ารมีส่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มจาก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ท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ุกภาคส่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นในการตรวจส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บเฝ้าระวัง</w:t>
      </w:r>
      <w:r w:rsidRPr="006C0DB5">
        <w:rPr>
          <w:rFonts w:ascii="TH SarabunIT๙" w:hAnsi="TH SarabunIT๙" w:cs="TH SarabunIT๙"/>
          <w:b w:val="0"/>
          <w:bCs w:val="0"/>
          <w:spacing w:val="-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เพื่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สกัดกั้น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ิให้เกิด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ารทุจริตปร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บได้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ประกอบกับนโยบายของพลเอกประยุทธ์ จันทร์โอชา นายกรัฐมนตรี ได้แถลงนโยบายของรัฐบาลต่อสภานิติบัญญัติ แห่งชาติ เมื่อวันที่ 12 กันยายน 2557 ก็ได้กำหนดให้มีการบริหารราชการแผ่นดินที่มี   ธรรมาภิบาลและการป้องกัน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เป็นน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ยบาย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ส</w:t>
      </w:r>
      <w:r w:rsidRPr="006C0DB5">
        <w:rPr>
          <w:rFonts w:ascii="TH SarabunIT๙" w:hAnsi="TH SarabunIT๙" w:cs="TH SarabunIT๙"/>
          <w:b w:val="0"/>
          <w:bCs w:val="0"/>
          <w:w w:val="87"/>
          <w:sz w:val="32"/>
          <w:szCs w:val="32"/>
          <w:u w:val="none"/>
          <w:cs/>
        </w:rPr>
        <w:t>ำคัญ</w:t>
      </w:r>
      <w:r w:rsidRPr="006C0DB5">
        <w:rPr>
          <w:rFonts w:ascii="TH SarabunIT๙" w:hAnsi="TH SarabunIT๙" w:cs="TH SarabunIT๙"/>
          <w:b w:val="0"/>
          <w:bCs w:val="0"/>
          <w:spacing w:val="-2"/>
          <w:w w:val="87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งรัฐบาล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เพื่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ให้การ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ับเคลื่อนนโยบายข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ง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รัฐบาลและคณะรักษาความสงบแห่งชาติ</w:t>
      </w:r>
      <w:r w:rsidRPr="006C0DB5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ในการป้องกันและแก้ไขปัญหาการทุจริตประพฤติมิ ชอบเป็นไปอย่างมี ประสิทธิภาพ</w:t>
      </w:r>
      <w:r w:rsidRPr="006C0DB5">
        <w:rPr>
          <w:rFonts w:ascii="TH SarabunIT๙" w:hAnsi="TH SarabunIT๙" w:cs="TH SarabunIT๙"/>
          <w:b w:val="0"/>
          <w:bCs w:val="0"/>
          <w:spacing w:val="-2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จึงได้จัดทำมาตรการแนวทางการป้องกันและแก้ไขปัญหาการทุจริต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</w:t>
      </w:r>
      <w:r w:rsidRPr="006C0DB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ข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งค์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ารบริ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ห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ารส่ว</w:t>
      </w:r>
      <w:r w:rsidRPr="006C0DB5">
        <w:rPr>
          <w:rFonts w:ascii="TH SarabunIT๙" w:hAnsi="TH SarabunIT๙" w:cs="TH SarabunIT๙"/>
          <w:b w:val="0"/>
          <w:bCs w:val="0"/>
          <w:w w:val="89"/>
          <w:sz w:val="32"/>
          <w:szCs w:val="32"/>
          <w:u w:val="none"/>
          <w:cs/>
        </w:rPr>
        <w:t>นตำบล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แล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เ</w:t>
      </w:r>
      <w:r w:rsidRPr="006C0DB5">
        <w:rPr>
          <w:rFonts w:ascii="TH SarabunIT๙" w:hAnsi="TH SarabunIT๙" w:cs="TH SarabunIT๙"/>
          <w:b w:val="0"/>
          <w:bCs w:val="0"/>
          <w:spacing w:val="-1"/>
          <w:w w:val="99"/>
          <w:sz w:val="32"/>
          <w:szCs w:val="32"/>
          <w:u w:val="none"/>
          <w:cs/>
        </w:rPr>
        <w:t>พ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ื่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ให้ทุ</w:t>
      </w:r>
      <w:r w:rsidRPr="006C0DB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หน่</w:t>
      </w:r>
      <w:r w:rsidRPr="006C0DB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ยงานใน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ใช้เป็นกรอบแนวทางในกา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รดำเนินการป้องกันและปราบปรามการทุจริตของ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องค์การบริหาร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ส่วนตำบลปากพนังฝั่งตะวันออก</w:t>
      </w:r>
      <w:r w:rsidRPr="006C0DB5">
        <w:rPr>
          <w:rFonts w:ascii="TH SarabunIT๙" w:hAnsi="TH SarabunIT๙" w:cs="TH SarabunIT๙"/>
          <w:b w:val="0"/>
          <w:bCs w:val="0"/>
          <w:spacing w:val="-28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ต่อไป</w:t>
      </w:r>
    </w:p>
    <w:p w:rsidR="006C0DB5" w:rsidRPr="006C0DB5" w:rsidRDefault="006C0DB5" w:rsidP="006C0DB5">
      <w:pPr>
        <w:pStyle w:val="af3"/>
        <w:tabs>
          <w:tab w:val="left" w:pos="7841"/>
          <w:tab w:val="left" w:pos="7978"/>
        </w:tabs>
        <w:kinsoku w:val="0"/>
        <w:overflowPunct w:val="0"/>
        <w:ind w:left="100" w:right="132" w:firstLine="1439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 ข่าวสารราชการ พ </w:t>
      </w:r>
      <w:r w:rsidRPr="006C0DB5">
        <w:rPr>
          <w:rFonts w:ascii="TH SarabunIT๙" w:hAnsi="TH SarabunIT๙" w:cs="TH SarabunIT๙"/>
          <w:b w:val="0"/>
          <w:bCs w:val="0"/>
          <w:spacing w:val="4"/>
          <w:sz w:val="32"/>
          <w:szCs w:val="32"/>
          <w:u w:val="none"/>
          <w:cs/>
        </w:rPr>
        <w:t xml:space="preserve">.ศ.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2540 และกฎหมายที่เกี่ยวข้อง </w:t>
      </w:r>
      <w:r w:rsidRPr="006C0DB5">
        <w:rPr>
          <w:rFonts w:ascii="TH SarabunIT๙" w:hAnsi="TH SarabunIT๙" w:cs="TH SarabunIT๙"/>
          <w:b w:val="0"/>
          <w:bCs w:val="0"/>
          <w:spacing w:val="21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</w:t>
      </w:r>
      <w:r w:rsidR="007359C9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ารส่วนตำบลปากพนังฝั่งตะวันออก</w:t>
      </w:r>
      <w:r w:rsidR="007359C9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จึงขอประชาสัมพันธ์ แผนปฏิบัติการป้องกันและปราบปรามการทุจริตมิชอบขององค์การบริหารส่วนตำบลปากพนังฝั่งตะวันออก รายละเอียดปรากฏตามเอกสารแนบท้ายประกาศฉบับนี้</w:t>
      </w:r>
      <w:r w:rsidR="007359C9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</w:t>
      </w:r>
    </w:p>
    <w:p w:rsidR="006C0DB5" w:rsidRPr="007359C9" w:rsidRDefault="006C0DB5" w:rsidP="006C0DB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จึงประกาศให้ทราบโดยทั่วกัน</w:t>
      </w:r>
    </w:p>
    <w:p w:rsidR="006C0DB5" w:rsidRPr="006C0DB5" w:rsidRDefault="006C0DB5" w:rsidP="006C0DB5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7359C9" w:rsidRDefault="006C0DB5" w:rsidP="006C0DB5">
      <w:pPr>
        <w:pStyle w:val="af3"/>
        <w:kinsoku w:val="0"/>
        <w:overflowPunct w:val="0"/>
        <w:ind w:left="2880"/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</w:rPr>
      </w:pPr>
      <w:r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ประกาศ  ณ  วันที่  28  เดือน  เมษายน  พ.ศ. 2560</w:t>
      </w:r>
      <w:r w:rsidRPr="006C0DB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                                              </w:t>
      </w:r>
      <w:r w:rsidR="007359C9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 </w:t>
      </w:r>
    </w:p>
    <w:p w:rsidR="007359C9" w:rsidRDefault="007359C9" w:rsidP="006C0DB5">
      <w:pPr>
        <w:pStyle w:val="af3"/>
        <w:kinsoku w:val="0"/>
        <w:overflowPunct w:val="0"/>
        <w:ind w:left="2880"/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</w:t>
      </w:r>
    </w:p>
    <w:p w:rsidR="006C0DB5" w:rsidRDefault="007359C9" w:rsidP="006C0DB5">
      <w:pPr>
        <w:pStyle w:val="af3"/>
        <w:kinsoku w:val="0"/>
        <w:overflowPunct w:val="0"/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 xml:space="preserve">                  </w:t>
      </w:r>
      <w:r w:rsidR="006C0DB5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(</w:t>
      </w:r>
      <w:r w:rsidR="006C0DB5" w:rsidRPr="006C0DB5">
        <w:rPr>
          <w:rFonts w:ascii="TH SarabunIT๙" w:hAnsi="TH SarabunIT๙" w:cs="TH SarabunIT๙" w:hint="cs"/>
          <w:b w:val="0"/>
          <w:bCs w:val="0"/>
          <w:w w:val="99"/>
          <w:sz w:val="32"/>
          <w:szCs w:val="32"/>
          <w:u w:val="none"/>
          <w:cs/>
        </w:rPr>
        <w:t>น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ายบุญโชค   ขำปราง)</w:t>
      </w:r>
    </w:p>
    <w:p w:rsidR="006C0DB5" w:rsidRPr="006C0DB5" w:rsidRDefault="007359C9" w:rsidP="006C0DB5">
      <w:pPr>
        <w:pStyle w:val="af3"/>
        <w:kinsoku w:val="0"/>
        <w:overflowPunct w:val="0"/>
        <w:ind w:left="230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  </w:t>
      </w:r>
      <w:r w:rsidR="006C0DB5" w:rsidRPr="006C0DB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นายกองค์การบริหารส่วนตำบล</w:t>
      </w:r>
      <w:r w:rsidR="006C0DB5" w:rsidRPr="006C0DB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</w:p>
    <w:p w:rsidR="007359C9" w:rsidRDefault="007359C9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 w:hint="cs"/>
          <w:sz w:val="48"/>
          <w:szCs w:val="56"/>
          <w:u w:val="none"/>
        </w:rPr>
      </w:pPr>
    </w:p>
    <w:p w:rsidR="001449B6" w:rsidRPr="006C0DB5" w:rsidRDefault="001449B6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b w:val="0"/>
          <w:bCs w:val="0"/>
          <w:sz w:val="48"/>
          <w:szCs w:val="56"/>
          <w:u w:val="none"/>
        </w:rPr>
      </w:pPr>
      <w:r w:rsidRPr="006C0DB5">
        <w:rPr>
          <w:rFonts w:ascii="TH SarabunIT๙" w:hAnsi="TH SarabunIT๙" w:cs="TH SarabunIT๙"/>
          <w:sz w:val="48"/>
          <w:szCs w:val="56"/>
          <w:u w:val="none"/>
          <w:cs/>
        </w:rPr>
        <w:lastRenderedPageBreak/>
        <w:t>ส่วนที่ 1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4"/>
        </w:numPr>
        <w:tabs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อำนาจหน้าที่ขององค์กรปกครองส่วนท้องถิ่น</w:t>
      </w:r>
    </w:p>
    <w:p w:rsidR="001449B6" w:rsidRPr="00F15150" w:rsidRDefault="001449B6" w:rsidP="001449B6">
      <w:pPr>
        <w:pStyle w:val="a3"/>
        <w:tabs>
          <w:tab w:val="left" w:pos="1701"/>
        </w:tabs>
        <w:ind w:left="567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ตามพระราชบัญญัติสภาตำบลและองค์การบริหารส่วนตำบล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2537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และ แก้ไขเพิ่มเติม(ฉบับที่ 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3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2542)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พัฒนาตำบลทั้งในด้านเศรษฐกิจ สังคม และวัฒนธรรม (มาตรา </w:t>
      </w:r>
      <w:r w:rsidRPr="00F15150">
        <w:rPr>
          <w:rFonts w:ascii="TH SarabunIT๙" w:hAnsi="TH SarabunIT๙" w:cs="TH SarabunIT๙"/>
          <w:szCs w:val="32"/>
        </w:rPr>
        <w:t xml:space="preserve">66)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มีหน้าที่ต้องทำตามมาตรา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993" w:firstLine="0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จัดให้มีและบำรุงทางน้ำและทางบก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ป้องกันโรคและระงับโรคติดต่อ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ป้องกันและบรรเทาสาธารณภัย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ส่งเสริมการศึกษา ศาสนาและวัฒนธรรม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ส่งเสริมการพัฒนาสตรี เด็กและเยาวชน ผู้สูงอายุและพิการ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คุ้มครอง ดูแลและบำรุงรักษาทรัพยากรธรรมชาติและสิ่งแวดล้อม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บำรุงรักษาศิลปะ จารีตประเพณี ภูมิปัญญาท้องถิ่นและวัฒนธรรมอันดีของท้องถิ่น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ปฏิบัติหน้าที่อื่นตามที่ทางราชการมอบหมาย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มีหน้าที่ที่อาจทำกิจกรรมในเขต อบต. ตามมาตรา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ให้มีน้ำเพื่อการอุปโภค บริโภคและการเกษตร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ให้มีและบำรุงไฟฟ้าหรือแสงสว่างโดยวิธีอื่น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ให้มีและบำรุงรักษาทางระบายน้ำ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ส่งเสริมให้มีอุตสาหกรรมในครอบครัว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บำรุงและส่งเสริมการประกอบอาชีพ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หาผลประโยชน์จากทรัพย์สินของ อบต.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ให้มีตลาด ท่าเทียบเรือ และท่าข้าม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กิจการเกี่ยวกับการพาณิชย์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การท่องเที่ยว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  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อำนาจหน้าที่ของ อบต. ตามมาตรา </w:t>
      </w:r>
      <w:r w:rsidRPr="00F15150">
        <w:rPr>
          <w:rFonts w:ascii="TH SarabunIT๙" w:hAnsi="TH SarabunIT๙" w:cs="TH SarabunIT๙"/>
          <w:szCs w:val="32"/>
        </w:rPr>
        <w:t>66</w:t>
      </w:r>
      <w:r w:rsidRPr="00F15150">
        <w:rPr>
          <w:rFonts w:ascii="TH SarabunIT๙" w:hAnsi="TH SarabunIT๙" w:cs="TH SarabunIT๙"/>
          <w:szCs w:val="32"/>
          <w:cs/>
        </w:rPr>
        <w:t xml:space="preserve"> 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และมาตรา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นั้น ไม่เป็นการตัดอำนาจหน้าที่ของกระทรวง ทบวง กรม หรือองค์การ หรือหน่วยงานของรัฐที่จะดำเนินกิจการใดๆ เพื่อประโยชน์ของประชาชนในตำบล แต่ต้องแจ้งให้อบต. ทราบล่วง หน้าตามสมควร หากอบต. มีความเห็นเกี่ยวกับการดำเนินกิจการดังกล่าวให้นำความเห็นของ อบต. ไปประกอบการพิจารณาดำเนิน กิจการนั้นด้วย (มาตรา </w:t>
      </w:r>
      <w:r w:rsidRPr="00F15150">
        <w:rPr>
          <w:rFonts w:ascii="TH SarabunIT๙" w:hAnsi="TH SarabunIT๙" w:cs="TH SarabunIT๙"/>
          <w:szCs w:val="32"/>
        </w:rPr>
        <w:t xml:space="preserve">69)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มีสิทธิได้รับข้อมูลข่าวสารจากทางราชการในเรื่องที่เกี่ยวกับการดำเนินกิจการของทางราชการในตำบล (มาตรา </w:t>
      </w:r>
      <w:r w:rsidRPr="00F15150">
        <w:rPr>
          <w:rFonts w:ascii="TH SarabunIT๙" w:hAnsi="TH SarabunIT๙" w:cs="TH SarabunIT๙"/>
          <w:szCs w:val="32"/>
        </w:rPr>
        <w:t>70)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อาจออกข้อบังคับตำบลเพื่อเพื่อใช้บังคับในตำบลได้เท่าที่ไม่ขัดต่อกฎหมายหรืออำนาจหน้าที่ของ อบต. โดยจะกำหนดค่า ธรรมเนียมที่จะเรียกเก็บ และกำหนดโทษปรับผู้ฝ่าฝืนด้วยก็ได้ (มาตรา </w:t>
      </w:r>
      <w:r w:rsidRPr="00F15150">
        <w:rPr>
          <w:rFonts w:ascii="TH SarabunIT๙" w:hAnsi="TH SarabunIT๙" w:cs="TH SarabunIT๙"/>
          <w:szCs w:val="32"/>
        </w:rPr>
        <w:t>71)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อาจขอให้ราชการ พนักงาน หรือลูกจ้างของหน่วยราชการ หน่วยงานของรัฐ รัฐวิสาหกิจหรือหน่วยการบริหารราชการ ส่วนท้องถิ่นไปดำรงตำแหน่งหรือปฎิบัติกิจการของ อบต. เป็นการชั่วคราวได้โดยไม่ขาดจากต้นสังกัดเดิม (มาตรา </w:t>
      </w:r>
      <w:r w:rsidRPr="00F15150">
        <w:rPr>
          <w:rFonts w:ascii="TH SarabunIT๙" w:hAnsi="TH SarabunIT๙" w:cs="TH SarabunIT๙"/>
          <w:szCs w:val="32"/>
        </w:rPr>
        <w:t>72)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อาจทำกิจการนอกเขต อบต. หรือร่วมกับสภาตำบล อบต. อบจ. หรือหน่วยการบริหารราชการส่วนท้องถิ่นอื่น เพื่อกระทำ กิจการร่วมกันได้ 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tabs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ตามพระราชบัญญัติกำหนดแผนแล้วขั้นตอนการกระจาย อำนาจให้แก่องค์กรปกครองท้องถิ่น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6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F15150">
        <w:rPr>
          <w:rFonts w:ascii="TH SarabunIT๙" w:hAnsi="TH SarabunIT๙" w:cs="TH SarabunIT๙"/>
          <w:szCs w:val="32"/>
        </w:rPr>
        <w:t>16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การจัดทำแผนพัฒนาท้องถิ่นของตนเอง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และบำรุงรักษาทางบกทางน้ำ และทางระบายน้ำ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การสาธารณูปโภค และการก่อสร้างอื่นๆ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การสาธารณูปการ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 การฝึก และการประกอบอาชีพ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การส่งเสริมการท่องเที่ยว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การจัดการศึกษา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การบำรุงรักษาศิลปะ จารีตประเพณี ภูมิปัญญาท้องถิ่น 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และบำรุงรักษาสถานที่พักผ่อนหย่อนใจ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การส่งเสริมกีฬา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ส่งเสริมการมีส่วนร่วมของราษฎรในการพัฒนาท้องถิ่น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การรักษาความสะอาด และความเป็นระเบียบเรียบร้อยของบ้านเมือง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การกำจัดมูลฝอย สิ่งปฏิกูล และน้ำเสีย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การสาธารณสุข การอนามัยครอบครัว และการรักษาพยาบาล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และควบคุมสุสาน และฌาปนสถาน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การควบคุมการเลี้ยงสัตว์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และควบคุมการฆ่าสัตว์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การขนส่ง และการวิศวกรรมจราจร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การดูแลรักษาที่สาธารณะ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การควบคุมอาคาร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การป้องกันและบรรเทาสาธารณภัย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การรักษาความสงบเรียบร้อย การส่งเสริมและสนับสนุนการป้องกันและรักษาความปลอกภัยในชีวิต และทรัพย์สิน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กิจอื่นใด ที่เป็นผลประโยชน์ของประชาชนในท้องถิ่นตามที่คระกรรมการประกาศกำหนด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F15150" w:rsidRPr="00F15150" w:rsidRDefault="00F15150" w:rsidP="00F15150">
      <w:pPr>
        <w:pStyle w:val="af7"/>
        <w:rPr>
          <w:rFonts w:ascii="TH SarabunIT๙" w:hAnsi="TH SarabunIT๙" w:cs="TH SarabunIT๙"/>
          <w:sz w:val="2"/>
          <w:szCs w:val="2"/>
          <w:cs/>
        </w:rPr>
      </w:pPr>
      <w:r w:rsidRPr="00F15150">
        <w:rPr>
          <w:rFonts w:ascii="TH SarabunIT๙" w:hAnsi="TH SarabunIT๙" w:cs="TH SarabunIT๙" w:hint="cs"/>
          <w:b/>
          <w:bCs/>
          <w:sz w:val="36"/>
          <w:szCs w:val="36"/>
          <w:cs/>
        </w:rPr>
        <w:t>1.2 ส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ภาพ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ทั่วไปและข้อมูลพื้นฐาน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F15150" w:rsidRPr="00F15150" w:rsidRDefault="00F15150" w:rsidP="00F15150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F15150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F15150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โดยแบ่งเขตการปกครอ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="00405D6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:rsidR="00F15150" w:rsidRPr="00F15150" w:rsidRDefault="00F15150" w:rsidP="00F15150">
      <w:pPr>
        <w:spacing w:after="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ติดต่อเทศบาลตำบลบางพระ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ติดต่อทะเลอ่าวไทย</w:t>
      </w:r>
      <w:r w:rsidRPr="00F15150">
        <w:rPr>
          <w:rFonts w:ascii="TH SarabunIT๙" w:hAnsi="TH SarabunIT๙" w:cs="TH SarabunIT๙"/>
          <w:sz w:val="32"/>
          <w:szCs w:val="32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ติดต่อกับเทศบาลเมืองปากพนัง ,แม่น้ำปากพนัง  อำเภอปากพนัง  จังหวัดนครศรีธรรมราช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ลักษณะพื้นที่โดยทั่วไปเป็นที่ราบชายฝั่งทะเล มีความสูงจากระดับน้ำทะเลประมาณ 1–8 เมตร  พื้นที่ลาดเทจากทางตะวันตกไปทางตะวันออกจดอ่าวไทย 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ฤดูร้อน ฤดูฝน </w:t>
      </w:r>
    </w:p>
    <w:p w:rsidR="00F15150" w:rsidRPr="00F15150" w:rsidRDefault="007A50C7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="00F15150"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ลักษณะของดินในพื้นที่เป็นดินร่วนปนทราย ดินเหนียว พื้นที่ราบริมชายฝั่งทะเล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F15150" w:rsidRPr="00F15150" w:rsidRDefault="00F15150" w:rsidP="00F15150">
      <w:pPr>
        <w:pStyle w:val="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มีแหล่งน้ำธรรมชาติที่สำคัญ ได้แก่ แม่น้ำปากพนัง ไหล ผ่านทางด้านตะวันตก และทางตอนใต้ของตำบล มีคลองธรรมชาติที่สำคัญได้แก่ คลองบางวำ ไหลผ่านทางตอนใต้ของตำบล คลองบางฉนากและคลองบางโก้งโค้ง ไหลผ่านทางตอนกลางของตำบล สภาพพื้นที่ส่วนใหญ่ใช้ประโยชน์ในการทำนากุ้ง และมีการเพาะเลี้ยงชายฝั่ง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ทะเล แม่น้ำ คลอง บาง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1.6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พื้นที่อยู่ในเขตป่าชายเลน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ตำบลปากพนังฝั่งตะวันออกประกอบด้วยจำนวนหมู่บ้าน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F15150" w:rsidRPr="00F15150" w:rsidRDefault="00F15150" w:rsidP="00F1515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ประชากรทั้งสิ้น  จำนวน 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,736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,944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,792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                            (ข้อมูล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ณ เดือนสิงหาคม </w:t>
      </w:r>
      <w:r w:rsidRPr="00F15150">
        <w:rPr>
          <w:rFonts w:ascii="TH SarabunIT๙" w:hAnsi="TH SarabunIT๙" w:cs="TH SarabunIT๙"/>
          <w:sz w:val="32"/>
          <w:szCs w:val="32"/>
        </w:rPr>
        <w:t>2559</w:t>
      </w:r>
      <w:r w:rsidRPr="00F15150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หลังคาเรือน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287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516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352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239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423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300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285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2,402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 4.1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0"/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โรงเรียนประถมศึกษา   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 ได้แก่</w:t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1.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โรงเรียนบ้านชายทะเล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โรงเรียนบ้านโก้งโค้ง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โรงเรียนบ้านบางวัง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โรงเรียนวัดพิบูลยารามมิตรภาพที่ 232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100" w:afterAutospacing="1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ในพื้นที่มีการศึกษานอกระบบ(กศน.ปากพนังฝั่งตะวันออก)  1  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โรงพยาบาลส่งเสริมสุขภาพตำบลบ้านชายทะเล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การสังคมสงเคราะห์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องค์การบริหารส่วนตำบลปากพนังฝั่งตะวันออก สนับสนุนเงินสงเคราะห์ให้แก่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ผู้สูงอายุ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จำนวน 897 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คนพิการ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จำนวน  196 คน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ผู้ป่วยเอดส์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>จำนวน    21 คน</w:t>
      </w:r>
    </w:p>
    <w:p w:rsid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color w:val="FF0000"/>
          <w:sz w:val="16"/>
          <w:szCs w:val="16"/>
          <w:cs/>
        </w:rPr>
        <w:t xml:space="preserve">                 </w:t>
      </w:r>
      <w:r w:rsidRPr="00F15150">
        <w:rPr>
          <w:rFonts w:ascii="TH SarabunIT๙" w:eastAsia="Angsana New" w:hAnsi="TH SarabunIT๙" w:cs="TH SarabunIT๙"/>
          <w:b/>
          <w:bCs/>
          <w:sz w:val="16"/>
          <w:szCs w:val="16"/>
          <w:cs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ข้อมูล ณ  ตุลาคม  2559</w:t>
      </w:r>
    </w:p>
    <w:p w:rsid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มีถนนลาดยางแอลฟัลท์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23"/>
        <w:gridCol w:w="1276"/>
        <w:gridCol w:w="1417"/>
        <w:gridCol w:w="1843"/>
        <w:gridCol w:w="1418"/>
      </w:tblGrid>
      <w:tr w:rsidR="00F15150" w:rsidRPr="00F15150" w:rsidTr="00F15150">
        <w:trPr>
          <w:trHeight w:val="764"/>
        </w:trPr>
        <w:tc>
          <w:tcPr>
            <w:tcW w:w="1123" w:type="dxa"/>
            <w:vAlign w:val="center"/>
          </w:tcPr>
          <w:p w:rsidR="00F15150" w:rsidRPr="00F15150" w:rsidRDefault="00F15150" w:rsidP="00F15150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สายทางรวม (สาย)</w:t>
            </w:r>
          </w:p>
        </w:tc>
        <w:tc>
          <w:tcPr>
            <w:tcW w:w="1417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ถนนลาดยางแอสฟัลส์(สาย)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ถนนลูกรัง/ หินคลุก(สาย)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lastRenderedPageBreak/>
              <w:t>3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มีระบบประปา ใช้ทั้งหมู่บ้าน จำนวน 6 หมู่บ้าน ได้แก่ หมู่ที่ 1-6 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ไม่มีระบบประปา จำนวน 1 หมู่บ้าน ได้แก่หมู่ที่ 7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ที่ทำการไปรษณีย์ที่ใกล้ที่สุด ได้แก่ ไปรษณีย์อำเภอปากพนัง ตั้งอยู่เขตเทศบาลเมืองปากพนัง อำเภอ ปากพนัง จังหวัดนครศรีธรรมราช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บ่อเลี้ยงกุ้ง ปลา ปู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มีการปศุสัตว์ คือ การเลี้ยงแพะ และการเลี้ยงโค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6.4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การบริการ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มีรีสอร์ท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ในพื้นที่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6.5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ไม่มีอุตสาหกรรมในพื้นที่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กองทุนสวัสดิการชุมชน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-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กลุ่มอาชีพวิสาหกิจชุมชน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แรงงาน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ทำบ่อกุ้ง ปลา ปู  ที่เหลือประกอบอาชีพส่วนตัวและรับจ้าง</w:t>
      </w:r>
    </w:p>
    <w:p w:rsid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เศรษฐกิจพอเพียงท้องถิ่น(ด้านการเกษตรและแหล่งน้ำ)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ข้อมูลพื้นฐานของหมู่บ้านหรือชุมชน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hAnsi="TH SarabunIT๙" w:cs="TH SarabunIT๙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2,775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2,677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1,495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2,647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3,542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1,750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16,807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  ข้อมูลจากการจัดเก็บของ  กชช. 2ค</w:t>
      </w:r>
      <w:r w:rsidRPr="00F15150">
        <w:rPr>
          <w:rFonts w:ascii="TH SarabunIT๙" w:hAnsi="TH SarabunIT๙" w:cs="TH SarabunIT๙"/>
          <w:sz w:val="32"/>
          <w:szCs w:val="32"/>
        </w:rPr>
        <w:t>.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 7.2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ประกอบอาชีพเกษตร  ทำประมง เลี้ยงกุ้ง ปู ปลา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แหล่งน้ำธรรมชาติไหลผ่าน ได้แก่ แม่น้ำและคลอง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มีระบบประปาภูมิภารใช้ทุกหมู่บ้าน ยกเว้นพื้นที่บางส่วนของแต่ละหมู่บ้าน  ไม่มีระบบประปา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8.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  <w:t>ประชาชน นับถือศาสนาพุทธ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left="1418" w:right="-1" w:hanging="1418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วัด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มีจำนวน   4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 w:rsidRPr="00F15150">
        <w:rPr>
          <w:rFonts w:ascii="TH SarabunIT๙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วัดไทยมังคลาราม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วัดพิบูลยารามมิตรภาพ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วัดบางฉนาก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วัดป่าชุมชนบ้านโก้งโค้ง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ช่วงเดือนเมษายน งานประเพณีสงกรานต์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กันยายน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พฤศจิกายน  งานแห่หมรับงานประเพณีเทศกาลเดือนสิบ</w:t>
      </w:r>
      <w:r w:rsidRPr="00F15150">
        <w:rPr>
          <w:rFonts w:ascii="TH SarabunIT๙" w:hAnsi="TH SarabunIT๙" w:cs="TH SarabunIT๙"/>
          <w:sz w:val="32"/>
          <w:szCs w:val="32"/>
          <w:cs/>
        </w:rPr>
        <w:t>, งานประเพณีลากพระ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การสานหมาจาก, การทำกะปิจากกุ้งเคย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ภาษาใต้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สินค้าพื้นเมืองและของที่ระลึกที่โดดเด่น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กะปิ, น้ำปลา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แหล่งน้ำธรรมชาติ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27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แม่น้ำ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1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พื้นที่ส่วนใหญ่เป็นป่าชายเลน  ป่าสงวน มีป่าชายเลนที่อุดมสมบูรณ์และเขตอนุรักษ์พันธุ์สัตว์ป่า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:rsidR="00F15150" w:rsidRPr="00F15150" w:rsidRDefault="00F15150" w:rsidP="00F15150">
      <w:pPr>
        <w:pStyle w:val="af9"/>
        <w:spacing w:after="0"/>
        <w:ind w:left="0" w:firstLine="720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พื้นที่ริมชายฝั่งทะเลมีหาดทราย มีทรัพยากรทางทะเลหอย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 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 นานาชนิด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</w:p>
    <w:p w:rsidR="00F15150" w:rsidRPr="00F15150" w:rsidRDefault="00F15150" w:rsidP="00F15150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5150" w:rsidRPr="00F15150" w:rsidRDefault="00F15150" w:rsidP="001449B6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5150" w:rsidRPr="00F15150" w:rsidRDefault="00F15150" w:rsidP="001449B6">
      <w:pPr>
        <w:tabs>
          <w:tab w:val="left" w:pos="56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tabs>
          <w:tab w:val="left" w:pos="567"/>
          <w:tab w:val="left" w:pos="1418"/>
          <w:tab w:val="left" w:pos="184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1449B6" w:rsidRPr="00F15150" w:rsidSect="007359C9">
          <w:footerReference w:type="default" r:id="rId11"/>
          <w:pgSz w:w="12240" w:h="15840"/>
          <w:pgMar w:top="1440" w:right="758" w:bottom="851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lastRenderedPageBreak/>
        <w:t>การวิเคราะห์สถานการณ์การป้องกันและปราบปรามการทุจริต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0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851"/>
          <w:tab w:val="left" w:pos="1134"/>
          <w:tab w:val="left" w:pos="1701"/>
        </w:tabs>
        <w:ind w:left="567" w:hanging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การวิเคราะห์ปัญหาสถานการณ์การ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ของ</w:t>
      </w:r>
    </w:p>
    <w:p w:rsidR="001449B6" w:rsidRPr="00F15150" w:rsidRDefault="001449B6" w:rsidP="001449B6">
      <w:pPr>
        <w:pStyle w:val="a3"/>
        <w:tabs>
          <w:tab w:val="left" w:pos="851"/>
          <w:tab w:val="left" w:pos="1134"/>
          <w:tab w:val="left" w:pos="1701"/>
        </w:tabs>
        <w:ind w:left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0"/>
          <w:numId w:val="12"/>
        </w:numPr>
        <w:tabs>
          <w:tab w:val="left" w:pos="567"/>
          <w:tab w:val="left" w:pos="851"/>
          <w:tab w:val="left" w:pos="1701"/>
        </w:tabs>
        <w:ind w:hanging="4453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 ปี 2559</w:t>
      </w:r>
    </w:p>
    <w:p w:rsidR="001449B6" w:rsidRPr="00F15150" w:rsidRDefault="001449B6" w:rsidP="00AF425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จากข้อมูลการร้องเรียนกับบุคลากรของหน่วยงานในสังกัดกระทรวงมหาดไทย พบว่า ในภาพรวมขององค์การบริหารส่วนตำบล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ปากพนังฝั่งตะวันออก</w:t>
      </w: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มีจำนวนบุคลากรฝ่ายประจำและฝ่ายการเมือง รวมทั้งสิ้น 55  ราย ไม่มีจำนวนผู้ถูกร้องเรียน </w:t>
      </w: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709"/>
          <w:tab w:val="left" w:pos="993"/>
        </w:tabs>
        <w:ind w:left="567" w:hanging="567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วิเคราะห์สภาพแวดล้อมขององค์การบริหารส่วนตำบล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tbl>
      <w:tblPr>
        <w:tblStyle w:val="a8"/>
        <w:tblW w:w="9464" w:type="dxa"/>
        <w:tblLayout w:type="fixed"/>
        <w:tblLook w:val="04A0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389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มีนโยบายในการป้องกันและปราบปรามการทุจริต อย่างจริงจัง และเป็นตัวอย่างที่ดีต่อบุคลากรในสังกัด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อัตรากำลังบุคลากรไม่เพียงพอและไม่สอดคล้องกับภารกิจ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องค์กรมีโครงสร้างที่ชัดเจน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การทำงานยังเป็นรูปแบบเชิงรับมากกว่า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 การขับเคลื่อนฯ ยังขาดประสิทธิภาพ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มีแผนพัฒนาท้องถิ่น เป็นเครื่องมือกำหนดบทบาททิศทางการขับเคลื่อนองค์กรที่ชัดเจน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ระบบติดตามตรวจสอบและประเมินผลไม่มีประสิทธิภาพเท่าที่ควร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ระบบเทคโนโลยีสารสนเทศในการติดต่อสื่อสารและประสานงานภายในและภายนอกองค์กรที่มีประสิทธิภาพและทั่วถึงครอบคลุม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ระบบฐานข้อมูลขาดการปรับปรุงให้เป็นปัจจุบัน การนำเทคโนโลยีมาใช้ยังไม่เกิดประสิทธิภาพ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1449B6" w:rsidRPr="00F15150" w:rsidSect="00F15150">
          <w:pgSz w:w="12240" w:h="15840"/>
          <w:pgMar w:top="1440" w:right="1440" w:bottom="1440" w:left="1440" w:header="720" w:footer="391" w:gutter="0"/>
          <w:cols w:space="720"/>
          <w:docGrid w:linePitch="360"/>
        </w:sect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ab/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ภายนอก</w:t>
      </w:r>
    </w:p>
    <w:tbl>
      <w:tblPr>
        <w:tblStyle w:val="a8"/>
        <w:tblW w:w="9464" w:type="dxa"/>
        <w:tblLook w:val="04A0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536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บทบัญญัติของรัฐธรรมนูญ ส่งเสริมการต่อต้านการทุจริต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ค่านิยมอุปถัมภ์และระบบพวกพ้อง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มีกระบวนการพัฒนาและปรับปรุงกฎหมายในการป้องกันและแก้ไขการทุจริต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เกิดรูปแบบการทุจริตที่ซับซ้อนมากขึ้น จากการดำเนินธุรกิจของเอกชนและการทุจริตเชิงนโยบาย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มีความต้องการเห็นการแก้ไขปัญหาการทุจริตที่เป็นรูปธรรมและมีระยะเวลาในการดำเนินคดีที่รวดเร็วขึ้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ประชาชนมีมุมมองปัญหาการทุจริตเป็นเรื่องปกติธรรมดา เกิดเป็นภาวะจำยอม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และเพิกเฉย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นโยบายรัฐมุ่งปราบปรามการทุจริตให้เป็นที่ยอมรับในระดับสากล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ความก้าวหน้าทางเทคโนโลยีถูกใช้เป็นเครื่องมือที่ทำให้เกิดการทุจริตรูปแบบใหม่ๆ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มีสื่อออนไลน์ที่ทันสมัยใช้เป็นช่องทางส่งข้อมูลได้รวดเร็ว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ผู้แจ้งเบาะแสไม่มั่นใจในความปลอดภัยอันเนื่องมาจากอิทธิพลของผู้กระทำความผิด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หลักปรัชญาเศรษฐกิจพอเพียงช่วยส่งเสริมให้ประชาชนมีความโลภน้อยลง ส่งผลให้แนวโน้มการทุจริตลดลงด้วย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1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F15150">
        <w:rPr>
          <w:rFonts w:ascii="TH SarabunIT๙" w:hAnsi="TH SarabunIT๙" w:cs="TH SarabunIT๙"/>
          <w:b/>
          <w:bCs/>
          <w:sz w:val="48"/>
          <w:szCs w:val="56"/>
          <w:cs/>
        </w:rPr>
        <w:lastRenderedPageBreak/>
        <w:t>ส่วนที่ 3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กรอบแนวคิดการจัดทำแผน</w:t>
      </w:r>
      <w:r w:rsidR="00B10631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B10631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ทุจริต</w:t>
      </w:r>
    </w:p>
    <w:p w:rsidR="001449B6" w:rsidRPr="00F15150" w:rsidRDefault="00B10631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ปี (พ.ศ.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449B6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- 2564)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 20 ปี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มีสรรถนะสูงมีประสิทธิภาพ และประสิทธิผลกระจายบทบาทภารกิจไปสู่ท้องถิ่นอย่างมีความเหมาะสม มีธรรมาภิบาล กรอบแนวทางที่ต้องให้ความสำคัญ คือการต่อต้านการทุจริตและประพฤติมิชอบ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แผนพัฒนาเศรษฐกิจและสังคมแห่งชาติ ฉบับที่ 12  (พ.ศ. 2560 – 2564)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ยุทธศาสตร์ที่ 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การบริหารจัดการในภาครัฐ การป้องกันการทุจริตประพฤติมิชอบและธรรมาภิบาล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เป้าหมายที่ 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เพิ่มประสิทธิภาพการบริหารจัดการที่ดีขององค์กรปกครองส่วนท้องถิ่น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ตัวชี้วัด 2.1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2.2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ข้อร้องเรียนและคดีเกี่ยวกับการดำเนินงานขององค์กรปกครองส่วนท้องถิ่นลดลง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1449B6" w:rsidRPr="00F15150" w:rsidRDefault="001449B6" w:rsidP="00AF425D">
      <w:pPr>
        <w:pStyle w:val="a3"/>
        <w:numPr>
          <w:ilvl w:val="1"/>
          <w:numId w:val="20"/>
        </w:numPr>
        <w:tabs>
          <w:tab w:val="left" w:pos="567"/>
          <w:tab w:val="left" w:pos="1134"/>
          <w:tab w:val="left" w:pos="1701"/>
        </w:tabs>
        <w:spacing w:before="240"/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นโยบายรัฐบาล พลเอก ประยุทธ์ จันทร์โอชา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15150">
        <w:rPr>
          <w:rFonts w:ascii="TH SarabunIT๙" w:hAnsi="TH SarabunIT๙" w:cs="TH SarabunIT๙"/>
          <w:szCs w:val="32"/>
        </w:rPr>
        <w:t xml:space="preserve"> 11 </w:t>
      </w:r>
      <w:r w:rsidRPr="00F15150">
        <w:rPr>
          <w:rFonts w:ascii="TH SarabunIT๙" w:hAnsi="TH SarabunIT๙" w:cs="TH SarabunIT๙"/>
          <w:szCs w:val="32"/>
          <w:cs/>
        </w:rPr>
        <w:t xml:space="preserve">ด้านโดยด้านที่เกี่ยวข้องการส่งเสริมและพัฒนาคุณธรรม จริยธรรมของบุคคล คือ นโยบายข้อที่ </w:t>
      </w:r>
      <w:r w:rsidRPr="00F15150">
        <w:rPr>
          <w:rFonts w:ascii="TH SarabunIT๙" w:hAnsi="TH SarabunIT๙" w:cs="TH SarabunIT๙"/>
          <w:szCs w:val="32"/>
        </w:rPr>
        <w:t>10</w:t>
      </w:r>
      <w:r w:rsidRPr="00F15150">
        <w:rPr>
          <w:rFonts w:ascii="TH SarabunIT๙" w:hAnsi="TH SarabunIT๙" w:cs="TH SarabunIT๙"/>
          <w:szCs w:val="32"/>
          <w:cs/>
        </w:rPr>
        <w:t xml:space="preserve"> สรุปได้ดังนี้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นโยบายที่ 10นโยบายการส่งเสริมการบริหารราชกาแผ่นดินที่มีธรรมาภิบาลและการ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ในภาครัฐ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10.2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ในระยะเฉพาะหน้าจะเน้นการปรับปรุงหน่วยงานให้บริการด้านการท้าธุรกิจ การลงทุน และด้านบริการสาธารณะในชีวิตประจ้าวันเป็นสำคัญ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 10.3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การให้บริการถึงตัวบุคคลผ่านระบบศูนย์บริการร่วม ณ จุดเดียว (</w:t>
      </w:r>
      <w:r w:rsidRPr="00F15150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และมีระบบบูรณาการ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ข้อ 10.5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ใช้มาตรการทางกฎหมาย การปลูกฝังค่านิยม คุณธรรม จริยธรรมและจิตสำนึกในการรักษาศักดิ์ศรีของความเป็นข้าราชการและความซื่อสัตย์สุจริต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F15150">
        <w:rPr>
          <w:rFonts w:ascii="TH SarabunIT๙" w:hAnsi="TH SarabunIT๙" w:cs="TH SarabunIT๙"/>
          <w:spacing w:val="-4"/>
          <w:sz w:val="32"/>
          <w:szCs w:val="32"/>
        </w:rPr>
        <w:t xml:space="preserve"> 19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ๆที่ไม่จำเป็น สร้างภาระแก่ประชาชนเกินควร หรือเปิดช่องโอกาสการทุจริต เช่น ระเบียบการจัดซื้อจัดจ้าง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10.6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ส่งเสริมและสนับสนุนภาคีองค์กรภาคเอกชนและเครือข่ายต่างๆที่จัดตั้งขึ้นเพื่อ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สอดส่อง เฝ้าระวัง ตรวจสอบเจ้าหน้าที่ของรัฐหรือต่อต้านการทุจริตและประพฤติมิชอบทั้งจะวางมาตรการ</w:t>
      </w:r>
      <w:r w:rsidRPr="00F15150">
        <w:rPr>
          <w:rFonts w:ascii="TH SarabunIT๙" w:hAnsi="TH SarabunIT๙" w:cs="TH SarabunIT๙"/>
          <w:sz w:val="32"/>
          <w:szCs w:val="32"/>
          <w:cs/>
        </w:rPr>
        <w:t>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134"/>
        </w:tabs>
        <w:ind w:left="567" w:hanging="567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คำสั่งคณะรักษาความสงบแห่งชาติที่ 69/2559 เรื่อง มาตรการป้องกันและแก้ไขปัญหาการทุจริต ประพฤติมิชอบ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2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F15150">
        <w:rPr>
          <w:rFonts w:ascii="TH SarabunIT๙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F15150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3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พ.ศ.2542 อย่างเคร่งครัด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4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5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ยุทธศาสตร์ชาติว่าด้วยการป้องกันและปราบปรามการทุจริต ระยะที่ 3</w:t>
      </w:r>
    </w:p>
    <w:p w:rsidR="001449B6" w:rsidRPr="00F15150" w:rsidRDefault="001449B6" w:rsidP="001449B6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(พ.ศ.2560-2564)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F15150">
        <w:rPr>
          <w:rFonts w:ascii="TH SarabunIT๙" w:hAnsi="TH SarabunIT๙" w:cs="TH SarabunIT๙"/>
          <w:sz w:val="32"/>
          <w:szCs w:val="32"/>
        </w:rPr>
        <w:t xml:space="preserve">5 </w:t>
      </w:r>
      <w:r w:rsidRPr="00F1515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ธรรมาภิบาลในการบริหารจัดการทุกภาคส่วนแบบบูรณาการและปฏิรูปกระบวนการป้องกันและปราบปรามการทุจริตทั้งระบบ ให้มีมาตรฐานสากล”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เป้าประสงค์เชิงยุทธศาสตร์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F15150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ของประเทศไทย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วัตถุประสงค์หลัก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F1515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Pr="00F1515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3. การทุจริตถูกยับยั้งอย่างเท่าทันด้วยนวัตกรรม กลไกป้องกันการทุจริต และระบบบริหารจัดการตามหลักธรรมาภิบาล 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F1515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5. ดัชนีการรับรู้การทุจริต(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6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1449B6" w:rsidRPr="00F15150" w:rsidRDefault="001449B6" w:rsidP="001449B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“สร้างสังคมที่ไม่ทนต่อการทุจริต”เป็น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1515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“ยกระดับเจตจำนงทางการเมืองในการต่อต้านการทุจริต”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15150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1449B6" w:rsidRPr="00F15150" w:rsidRDefault="001449B6" w:rsidP="001449B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15150">
        <w:rPr>
          <w:rFonts w:ascii="TH SarabunIT๙" w:hAnsi="TH SarabunIT๙" w:cs="TH SarabunIT๙"/>
          <w:sz w:val="32"/>
          <w:szCs w:val="32"/>
        </w:rPr>
        <w:t>Policy Corruption)</w:t>
      </w:r>
      <w:r w:rsidRPr="00F15150">
        <w:rPr>
          <w:rFonts w:ascii="TH SarabunIT๙" w:hAnsi="TH SarabunIT๙" w:cs="TH SarabunIT๙"/>
          <w:sz w:val="32"/>
          <w:szCs w:val="32"/>
          <w:cs/>
        </w:rPr>
        <w:t>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กระบวนการนโยบายโดยการกำหนดมาตรการกลไก เสริมสร้างธรรมาภิบาล 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ให้มีธรรมาภิบาล</w:t>
      </w:r>
    </w:p>
    <w:p w:rsidR="001449B6" w:rsidRPr="00F15150" w:rsidRDefault="001449B6" w:rsidP="001449B6">
      <w:pPr>
        <w:tabs>
          <w:tab w:val="left" w:pos="851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Pr="00F1515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การบูรณาการร่วมกันของหน่วยงานต่าง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รวมไปถึงการบูรณา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418"/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แผนยุทธศาสตร์กระทรวงมหาดไทย พ.ศ.2560 – 2564 ประเด็นยุทธศาสตร์ที่ 4 </w:t>
      </w:r>
    </w:p>
    <w:p w:rsidR="001449B6" w:rsidRPr="00F15150" w:rsidRDefault="001449B6" w:rsidP="001449B6">
      <w:pPr>
        <w:pStyle w:val="a3"/>
        <w:tabs>
          <w:tab w:val="left" w:pos="567"/>
          <w:tab w:val="left" w:pos="709"/>
          <w:tab w:val="left" w:pos="1134"/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การวางรากฐานการพัฒนาองค์กรอย่างสมดุล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กลยุทธ์ที่ 4.1.4 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lastRenderedPageBreak/>
        <w:t>ส่วนที่ 4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แผน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ปฏิบัติการ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ป้องกันการทุจริต 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สี่</w:t>
      </w:r>
      <w:r w:rsidR="00B1063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ปี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="00B1063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(พ.ศ. 256</w:t>
      </w:r>
      <w:r w:rsidR="00B1063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1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 - 2564)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หลักการความเป็นมา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 ฯไปสู่การปฏิบัติ</w:t>
      </w:r>
    </w:p>
    <w:p w:rsidR="001449B6" w:rsidRPr="00F15150" w:rsidRDefault="001449B6" w:rsidP="001449B6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การพัฒนาการบริหารราชการส่วนภูมิภาค การปกครองท้องที่ การส่งเสริมการปกครองท้องถิ่นและพัฒนาชุมชน การทะเบียนราษฎรความมั่นคงภายใน กิจการสาธารณภัย การพัฒนาเมือง และราชการอื่นตามที่มีกฎหมายกำหนดให้เป็นอำนาจหน้าที่ของกระทรวงมหาดไทยหรือ ส่วนราชการที่สังกัดกระทรวงมหาดไทย และ</w:t>
      </w:r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รัฐมนตรีว่าการกระทรวงมหาดไทย พลเอก อนุพงษ์ เผ่าจินดา ได้ให้ความสำคัญกับการป้องกันและปราบปรามการทุจริต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กรอบและแนวทางดำเนินการ โดยได้แปลงไปสู่การปฏิบัติเป็นพันธกิจ </w:t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“มหาดไทย ใสสะอาด”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F15150">
        <w:rPr>
          <w:rFonts w:ascii="TH SarabunIT๙" w:hAnsi="TH SarabunIT๙" w:cs="TH SarabunIT๙"/>
          <w:spacing w:val="-8"/>
          <w:szCs w:val="32"/>
          <w:cs/>
        </w:rPr>
        <w:t xml:space="preserve">การส่งเสริมการบริหารกิจการบ้านเมืองที่ดีตามหลักธรรมาภิบาลในเชิงปฏิบัติป้องกันปราบปรามการทุจริตอย่างเข้มข้น  และสนับสนุนให้มี </w:t>
      </w:r>
      <w:r w:rsidRPr="00F15150">
        <w:rPr>
          <w:rFonts w:ascii="TH SarabunIT๙" w:hAnsi="TH SarabunIT๙" w:cs="TH SarabunIT๙"/>
          <w:b/>
          <w:bCs/>
          <w:spacing w:val="-8"/>
          <w:szCs w:val="32"/>
          <w:cs/>
        </w:rPr>
        <w:t>“จังหวัดใสสะอาด”“อำเภอใสสะอาด”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และ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“องค์กรปกครองส่วนท้องถิ่นใสสะอาด”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ทั่วประเทศ</w:t>
      </w:r>
    </w:p>
    <w:p w:rsidR="001449B6" w:rsidRPr="00F15150" w:rsidRDefault="001449B6" w:rsidP="001449B6">
      <w:pPr>
        <w:pStyle w:val="a3"/>
        <w:tabs>
          <w:tab w:val="left" w:pos="1418"/>
          <w:tab w:val="left" w:pos="1701"/>
          <w:tab w:val="left" w:pos="1890"/>
          <w:tab w:val="left" w:pos="2070"/>
        </w:tabs>
        <w:ind w:left="0" w:firstLine="720"/>
        <w:jc w:val="thaiDistribute"/>
        <w:rPr>
          <w:rFonts w:ascii="TH SarabunIT๙" w:hAnsi="TH SarabunIT๙" w:cs="TH SarabunIT๙"/>
          <w:szCs w:val="32"/>
          <w:cs/>
        </w:rPr>
      </w:pPr>
      <w:r w:rsidRPr="00F15150">
        <w:rPr>
          <w:rFonts w:ascii="TH SarabunIT๙" w:hAnsi="TH SarabunIT๙" w:cs="TH SarabunIT๙"/>
          <w:szCs w:val="32"/>
          <w:cs/>
        </w:rPr>
        <w:tab/>
      </w:r>
      <w:r w:rsidRPr="00F15150">
        <w:rPr>
          <w:rFonts w:ascii="TH SarabunIT๙" w:hAnsi="TH SarabunIT๙" w:cs="TH SarabunIT๙"/>
          <w:spacing w:val="-4"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spacing w:val="-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จึงได้ตระหนักและเห็นถึงความสำคัญของการบริหารจัดการ</w:t>
      </w:r>
      <w:r w:rsidRPr="00F15150">
        <w:rPr>
          <w:rFonts w:ascii="TH SarabunIT๙" w:hAnsi="TH SarabunIT๙" w:cs="TH SarabunIT๙"/>
          <w:szCs w:val="32"/>
          <w:cs/>
        </w:rPr>
        <w:t>ที่มีความโปร่งใส สร้างค่านิยม วัฒนธรรมสุจริตให้เกิดในสังคมยั่งยืน และเพื่อให้การขับเคลื่อนด้าน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การป้องกันและปราบปรามการทุจริตบังเกิดผลอย่างเป็นรูปธรรมในทางปฏิบัติเป็นไปตามเจตนารมณ์ของ</w:t>
      </w:r>
      <w:r w:rsidRPr="00F15150">
        <w:rPr>
          <w:rFonts w:ascii="TH SarabunIT๙" w:hAnsi="TH SarabunIT๙" w:cs="TH SarabunIT๙"/>
          <w:szCs w:val="32"/>
          <w:cs/>
        </w:rPr>
        <w:t xml:space="preserve">ยุทธศาสตร์ชาติว่าด้วยการป้องกันและปราบปรามการทุจริต ระยะที่ 2 (พ.ศ.2556 </w:t>
      </w:r>
      <w:r w:rsidRPr="00F15150">
        <w:rPr>
          <w:rFonts w:ascii="TH SarabunIT๙" w:hAnsi="TH SarabunIT๙" w:cs="TH SarabunIT๙"/>
          <w:szCs w:val="32"/>
        </w:rPr>
        <w:t xml:space="preserve">– </w:t>
      </w:r>
      <w:r w:rsidRPr="00F15150">
        <w:rPr>
          <w:rFonts w:ascii="TH SarabunIT๙" w:hAnsi="TH SarabunIT๙" w:cs="TH SarabunIT๙"/>
          <w:szCs w:val="32"/>
          <w:cs/>
        </w:rPr>
        <w:t>2560) และตาม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มาตรการของกระทรวงมหาดไทย  จึงได้ดำเนินการจัดทำแผนป้องกันปราบปรามการทุจริตและประพฤติมิชอบ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szCs w:val="32"/>
          <w:cs/>
        </w:rPr>
        <w:t xml:space="preserve"> ระยะ 5 ปี (พ.ศ.2560 - 2564) ขององค์การบริหารส่วนตำบล</w:t>
      </w:r>
      <w:r w:rsidR="00F615F4" w:rsidRPr="00F1515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zCs w:val="32"/>
          <w:cs/>
        </w:rPr>
        <w:t xml:space="preserve"> เพื่อกำหนดแนวทางการขับเคลื่อน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ด้านการป้องกันและปราบปรามการทุจริตผ่านโครงการ/กิจกรรม/มาตรการต่างๆ  ที่เป็นรูปธรรมอย่างชัดเจน</w:t>
      </w:r>
      <w:r w:rsidRPr="00F15150">
        <w:rPr>
          <w:rFonts w:ascii="TH SarabunIT๙" w:hAnsi="TH SarabunIT๙" w:cs="TH SarabunIT๙"/>
          <w:szCs w:val="32"/>
          <w:cs/>
        </w:rPr>
        <w:t xml:space="preserve"> อันจะนำไปสู่การปฏิบัติอย่างมีประสิทธิภาพ บรรลุวัตถุประสงค์และเป้าหมายของการป้องกันปราบปรามการทุจริตและประพฤติมิชอบอย่างแท้จริง</w:t>
      </w:r>
    </w:p>
    <w:p w:rsidR="001449B6" w:rsidRDefault="001449B6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CC260E" w:rsidRDefault="00CC260E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237545" w:rsidRPr="00237545" w:rsidRDefault="00237545" w:rsidP="00237545">
      <w:pPr>
        <w:pStyle w:val="Heading2"/>
        <w:kinsoku w:val="0"/>
        <w:overflowPunct w:val="0"/>
        <w:spacing w:line="361" w:lineRule="exact"/>
        <w:outlineLvl w:val="9"/>
        <w:rPr>
          <w:rFonts w:ascii="TH SarabunIT๙" w:hAnsi="TH SarabunIT๙" w:cs="TH SarabunIT๙"/>
          <w:b w:val="0"/>
          <w:bCs w:val="0"/>
          <w:w w:val="95"/>
        </w:rPr>
      </w:pPr>
      <w:r w:rsidRPr="00237545">
        <w:rPr>
          <w:rFonts w:ascii="TH SarabunIT๙" w:hAnsi="TH SarabunIT๙" w:cs="TH SarabunIT๙"/>
          <w:b w:val="0"/>
          <w:bCs w:val="0"/>
          <w:w w:val="95"/>
          <w:cs/>
        </w:rPr>
        <w:lastRenderedPageBreak/>
        <w:t>วิสัยทัศน์</w:t>
      </w:r>
    </w:p>
    <w:p w:rsidR="00237545" w:rsidRPr="00237545" w:rsidRDefault="00237545" w:rsidP="00237545">
      <w:pPr>
        <w:pStyle w:val="af3"/>
        <w:kinsoku w:val="0"/>
        <w:overflowPunct w:val="0"/>
        <w:spacing w:line="361" w:lineRule="exact"/>
        <w:ind w:left="5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ยึด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มั่น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หลักธรรมาภิบาล 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ร่วมใจ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ประสาน ป้องกัน และปราบปรามการทุจริตมิชอบ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237545" w:rsidRPr="00237545" w:rsidRDefault="00237545" w:rsidP="00237545">
      <w:pPr>
        <w:pStyle w:val="Heading2"/>
        <w:kinsoku w:val="0"/>
        <w:overflowPunct w:val="0"/>
        <w:spacing w:line="361" w:lineRule="exact"/>
        <w:ind w:left="748"/>
        <w:outlineLvl w:val="9"/>
        <w:rPr>
          <w:rFonts w:ascii="TH SarabunIT๙" w:hAnsi="TH SarabunIT๙" w:cs="TH SarabunIT๙"/>
          <w:b w:val="0"/>
          <w:bCs w:val="0"/>
        </w:rPr>
      </w:pPr>
      <w:r w:rsidRPr="0023754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cs/>
        </w:rPr>
        <w:t xml:space="preserve">พันธกิจ ( </w:t>
      </w:r>
      <w:r w:rsidRPr="00237545">
        <w:rPr>
          <w:rFonts w:ascii="TH SarabunIT๙" w:hAnsi="TH SarabunIT๙" w:cs="TH SarabunIT๙"/>
          <w:b w:val="0"/>
          <w:bCs w:val="0"/>
        </w:rPr>
        <w:t>Mission )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4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1.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เสริมสร้างจิตส</w:t>
      </w:r>
      <w:r w:rsidRPr="00237545">
        <w:rPr>
          <w:rFonts w:ascii="TH SarabunIT๙" w:hAnsi="TH SarabunIT๙" w:cs="TH SarabunIT๙" w:hint="cs"/>
          <w:b w:val="0"/>
          <w:bCs w:val="0"/>
          <w:spacing w:val="-3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นึกและค่านิยม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ในการปฏิบัติหน้าที่</w:t>
      </w:r>
      <w:r w:rsidRPr="00237545">
        <w:rPr>
          <w:rFonts w:ascii="TH SarabunIT๙" w:hAnsi="TH SarabunIT๙" w:cs="TH SarabunIT๙"/>
          <w:b w:val="0"/>
          <w:bCs w:val="0"/>
          <w:spacing w:val="-2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ให้กับเจ้าหน้าที่ขององค์การบริหารส่วนต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ยึดหลักธรรมาภิบาล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บูรณาการทุกภาคส่วนเพื่อเสริมสร้าง และพัฒนาเครือข่ายด้านการป้องกันและปราบปรามการทุจริตของ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657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  <w:t>3.</w:t>
      </w:r>
      <w:r w:rsidRPr="0023754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ส่งเสริมบทบาทภาคประชาชนให้เข้ามา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ีส่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มใน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ารป้อง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ันและปราบปรามการทุจริต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4.</w:t>
      </w:r>
      <w:r w:rsidRPr="00237545">
        <w:rPr>
          <w:rFonts w:ascii="TH SarabunIT๙" w:hAnsi="TH SarabunIT๙" w:cs="TH SarabunIT๙"/>
          <w:b w:val="0"/>
          <w:bCs w:val="0"/>
          <w:spacing w:val="-33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สร้างกลไกและพัฒนาระบบการตรวจสอบ</w:t>
      </w:r>
      <w:r w:rsidRPr="00237545">
        <w:rPr>
          <w:rFonts w:ascii="TH SarabunIT๙" w:hAnsi="TH SarabunIT๙" w:cs="TH SarabunIT๙"/>
          <w:b w:val="0"/>
          <w:bCs w:val="0"/>
          <w:spacing w:val="-3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ถ่วงดุลการใช้อ</w:t>
      </w:r>
      <w:r w:rsidRPr="00237545">
        <w:rPr>
          <w:rFonts w:ascii="TH SarabunIT๙" w:hAnsi="TH SarabunIT๙" w:cs="TH SarabunIT๙" w:hint="cs"/>
          <w:b w:val="0"/>
          <w:bCs w:val="0"/>
          <w:spacing w:val="-36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นาจของเจ้าหน้าที่ขององค์การบริหารส่วนต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ให้มีความเข้มแข็งและมีประสิทธิภาพ</w:t>
      </w:r>
    </w:p>
    <w:p w:rsid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ส่งเสริม สนับสนุนการจัดการองค์ความรู้ด้านการป้องกันและปราบปรามการทุจริตของ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อย่างจริงจังและต่อเนื่อง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1620"/>
          <w:tab w:val="left" w:pos="1701"/>
          <w:tab w:val="left" w:pos="1890"/>
          <w:tab w:val="left" w:pos="2070"/>
        </w:tabs>
        <w:ind w:left="567" w:hanging="567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เป้าหมายหลัก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134"/>
          <w:tab w:val="left" w:pos="1418"/>
          <w:tab w:val="left" w:pos="1843"/>
        </w:tabs>
        <w:spacing w:after="240"/>
        <w:ind w:hanging="168"/>
        <w:rPr>
          <w:rFonts w:ascii="TH SarabunIT๙" w:hAnsi="TH SarabunIT๙" w:cs="TH SarabunIT๙"/>
          <w:spacing w:val="4"/>
          <w:szCs w:val="32"/>
        </w:rPr>
      </w:pP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ค่าคะแนน </w:t>
      </w:r>
      <w:r w:rsidRPr="00F15150">
        <w:rPr>
          <w:rFonts w:ascii="TH SarabunIT๙" w:hAnsi="TH SarabunIT๙" w:cs="TH SarabunIT๙"/>
          <w:spacing w:val="4"/>
          <w:szCs w:val="32"/>
        </w:rPr>
        <w:t xml:space="preserve">ITA </w:t>
      </w:r>
      <w:r w:rsidRPr="00F15150">
        <w:rPr>
          <w:rFonts w:ascii="TH SarabunIT๙" w:hAnsi="TH SarabunIT๙" w:cs="TH SarabunIT๙"/>
          <w:spacing w:val="4"/>
          <w:szCs w:val="32"/>
          <w:cs/>
        </w:rPr>
        <w:t>ของ อบต.</w:t>
      </w:r>
      <w:r w:rsidR="00F615F4" w:rsidRPr="00F15150">
        <w:rPr>
          <w:rFonts w:ascii="TH SarabunIT๙" w:hAnsi="TH SarabunIT๙" w:cs="TH SarabunIT๙"/>
          <w:spacing w:val="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 เพิ่มขึ้น เมื่อเปรียบเทียบกับปีที่ผ่านมา</w:t>
      </w:r>
    </w:p>
    <w:p w:rsidR="001449B6" w:rsidRPr="00F15150" w:rsidRDefault="001449B6" w:rsidP="001449B6">
      <w:pPr>
        <w:pStyle w:val="a3"/>
        <w:tabs>
          <w:tab w:val="left" w:pos="1134"/>
          <w:tab w:val="left" w:pos="1418"/>
          <w:tab w:val="left" w:pos="1843"/>
        </w:tabs>
        <w:spacing w:after="240"/>
        <w:ind w:left="735"/>
        <w:rPr>
          <w:rFonts w:ascii="TH SarabunIT๙" w:hAnsi="TH SarabunIT๙" w:cs="TH SarabunIT๙"/>
          <w:spacing w:val="4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hanging="567"/>
        <w:rPr>
          <w:rFonts w:ascii="TH SarabunIT๙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zCs w:val="32"/>
          <w:cs/>
        </w:rPr>
        <w:t xml:space="preserve">วัตถุประสงค์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เพื่อสนับสนุนการขับเคลื่อนแผนการป้องกันและปราบปรามการทุจริตคอร์รัปชัน 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วัตถุประสงค์หลักในยุทธศาสตร์ชาติว่าด้วยการป้องกันและปราบปรามการทุจริต ระยะที่ 3</w:t>
      </w:r>
      <w:r w:rsidRPr="00F15150">
        <w:rPr>
          <w:rFonts w:ascii="TH SarabunIT๙" w:hAnsi="TH SarabunIT๙" w:cs="TH SarabunIT๙"/>
          <w:szCs w:val="32"/>
          <w:cs/>
        </w:rPr>
        <w:t xml:space="preserve"> (พ.ศ.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60 –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64)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rPr>
          <w:rFonts w:ascii="TH SarabunIT๙" w:hAnsi="TH SarabunIT๙" w:cs="TH SarabunIT๙"/>
          <w:spacing w:val="-6"/>
          <w:szCs w:val="32"/>
        </w:rPr>
      </w:pPr>
      <w:r w:rsidRPr="00F15150">
        <w:rPr>
          <w:rFonts w:ascii="TH SarabunIT๙" w:hAnsi="TH SarabunIT๙" w:cs="TH SarabunIT๙"/>
          <w:spacing w:val="-6"/>
          <w:szCs w:val="32"/>
          <w:cs/>
        </w:rPr>
        <w:t>เพื่อยกระดับเจตจำนงทางการเมืองในการต่อต้านการทุจริตขององค์กรปกครองส่วนท้องถิ่น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เพื่อยกระดับจิตสำนึกรับผิดชอบในผลประโยชน์ของสาธารณะของข้าราชการฝ่ายการเมือง 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ข้าราชการฝ่ายบริหาร บุคลากรขององค์กรปกครองส่วนท้องถิ่น รวมถึงประชาชนในท้องถิ่น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pacing w:val="-4"/>
          <w:szCs w:val="32"/>
          <w:cs/>
        </w:rPr>
        <w:t>เพื่อส่งเสริมบทบาทการมีส่วนร่วม</w:t>
      </w:r>
      <w:r w:rsidRPr="00F15150">
        <w:rPr>
          <w:rFonts w:ascii="TH SarabunIT๙" w:hAnsi="TH SarabunIT๙" w:cs="TH SarabunIT๙"/>
          <w:spacing w:val="-4"/>
          <w:szCs w:val="32"/>
        </w:rPr>
        <w:t xml:space="preserve">(People’s participation) </w:t>
      </w:r>
      <w:r w:rsidRPr="00F15150">
        <w:rPr>
          <w:rFonts w:ascii="TH SarabunIT๙" w:hAnsi="TH SarabunIT๙" w:cs="TH SarabunIT๙"/>
          <w:spacing w:val="-4"/>
          <w:szCs w:val="32"/>
          <w:cs/>
        </w:rPr>
        <w:t xml:space="preserve">และตรวจสอบ </w:t>
      </w:r>
      <w:r w:rsidRPr="00F15150">
        <w:rPr>
          <w:rFonts w:ascii="TH SarabunIT๙" w:hAnsi="TH SarabunIT๙" w:cs="TH SarabunIT๙"/>
          <w:spacing w:val="-4"/>
          <w:szCs w:val="32"/>
        </w:rPr>
        <w:t>(People’s audit)</w:t>
      </w:r>
      <w:r w:rsidRPr="00F15150">
        <w:rPr>
          <w:rFonts w:ascii="TH SarabunIT๙" w:hAnsi="TH SarabunIT๙" w:cs="TH SarabunIT๙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right="-138" w:hanging="567"/>
        <w:rPr>
          <w:rFonts w:ascii="TH SarabunIT๙" w:hAnsi="TH SarabunIT๙" w:cs="TH SarabunIT๙"/>
          <w:b/>
          <w:bCs/>
          <w:color w:val="000000"/>
          <w:spacing w:val="-4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ยุทศาสตร์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4"/>
          <w:szCs w:val="32"/>
          <w:cs/>
        </w:rPr>
        <w:t>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 xml:space="preserve"> 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ปากพนังฝั่งตะวันออก</w:t>
      </w:r>
    </w:p>
    <w:p w:rsidR="001449B6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 สร้างสังคมที่ไม่ทนต่อการทุจริต</w:t>
      </w:r>
    </w:p>
    <w:p w:rsidR="00CC260E" w:rsidRDefault="00CC260E" w:rsidP="00CC260E">
      <w:pPr>
        <w:tabs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CC260E" w:rsidRDefault="00CC260E" w:rsidP="00CC260E">
      <w:pPr>
        <w:tabs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CC260E" w:rsidRPr="00CC260E" w:rsidRDefault="00CC260E" w:rsidP="00CC260E">
      <w:pPr>
        <w:tabs>
          <w:tab w:val="left" w:pos="851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tbl>
      <w:tblPr>
        <w:tblStyle w:val="a8"/>
        <w:tblW w:w="8931" w:type="dxa"/>
        <w:tblInd w:w="675" w:type="dxa"/>
        <w:tblLook w:val="04A0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ความตระหนักแก่บุคลากร ทั้ง</w:t>
            </w:r>
            <w:r w:rsidRPr="00F15150">
              <w:rPr>
                <w:rFonts w:ascii="TH SarabunIT๙" w:hAnsi="TH SarabunIT๙" w:cs="TH SarabunIT๙"/>
                <w:spacing w:val="-4"/>
                <w:szCs w:val="32"/>
                <w:cs/>
              </w:rPr>
              <w:t>ข้าราชการการเมืองฝ่ายบริหาร</w:t>
            </w: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 ข้าราชการฝ่ายสภาท้องถิ่น และฝ่ายประจำของ องค์กรปกครองส่วนท้องถิ่น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พัฒนาความรู้ของบุคากรให้ทันสมัย ควบคู่ไปกับการส่งเสริมคุณธรรม จริยธรรม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การจัดทำคู่มือ/มาตรฐานการดำเนินงาน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ความตระหนักแก่ประชาชน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ทุกภาคส่วน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พัฒนาจิตสำนึกสาธารณะ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สร้างชุมชนเฝ้าระวัง ต่อต้านทุจริต   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บูรณาการทุกภาคส่วนเพื่อต่อต้านการทุจริต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ประยุกต์ปลักปรัชญาของ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เศรษฐกิจพอเพียงเป็น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เครื่องมือต้านทุจริต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นำปรัชญาของเศรษฐกิจพอเพียงมาปรับใช้ในการ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กล่อมเกลาทางสังคมและการปฏิบัติงานต่อต้าน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การทุจริต</w:t>
            </w:r>
          </w:p>
        </w:tc>
      </w:tr>
    </w:tbl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2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</w:t>
      </w:r>
    </w:p>
    <w:tbl>
      <w:tblPr>
        <w:tblStyle w:val="a8"/>
        <w:tblW w:w="8931" w:type="dxa"/>
        <w:tblInd w:w="675" w:type="dxa"/>
        <w:tblLook w:val="04A0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253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3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1449B6" w:rsidRPr="00F15150" w:rsidRDefault="001449B6" w:rsidP="00F15150">
            <w:pPr>
              <w:pStyle w:val="a3"/>
              <w:ind w:left="459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บนฐานธรรมาภิบาล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การเผยแพร่ข้อมูลข่าวสารที่เกี่ยวข้องกับงานนโยบาย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กำหนดมาตรการวิเคราะห์ความเสี่ยงและการใช้จ่าย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งบประมาณ</w:t>
            </w:r>
          </w:p>
        </w:tc>
      </w:tr>
    </w:tbl>
    <w:p w:rsidR="001449B6" w:rsidRPr="00F15150" w:rsidRDefault="001449B6" w:rsidP="001449B6">
      <w:pPr>
        <w:pStyle w:val="a3"/>
        <w:tabs>
          <w:tab w:val="left" w:pos="1418"/>
        </w:tabs>
        <w:ind w:left="735"/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</w:tabs>
        <w:ind w:right="-279" w:hanging="168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8931" w:type="dxa"/>
        <w:tblInd w:w="675" w:type="dxa"/>
        <w:tblLook w:val="04A0"/>
      </w:tblPr>
      <w:tblGrid>
        <w:gridCol w:w="3402"/>
        <w:gridCol w:w="5529"/>
      </w:tblGrid>
      <w:tr w:rsidR="001449B6" w:rsidRPr="00F15150" w:rsidTr="00F15150">
        <w:trPr>
          <w:tblHeader/>
        </w:trPr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007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สร้างกลไกการป้องกันเพื่อยับยั้งการทุจริต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สร้างกลไกป้องกันเพื่อยับยั้งการทุจริต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กำหนดกลไกการติดตามและประเมินผลการนำข้อเสนอแนะไปสู่การปฏิบัติ</w:t>
            </w:r>
          </w:p>
        </w:tc>
      </w:tr>
      <w:tr w:rsidR="001449B6" w:rsidRPr="00F15150" w:rsidTr="00F15150">
        <w:trPr>
          <w:trHeight w:val="1169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การใช้นวัตกรรมและ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เทคโนโลยีสารสนเทศเพื่อ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ลดปัญหาการทุจริต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ใช้นวัตกรรมและเทคโนโลยีสารสนเทศ ในระบบ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บริหารงานสาธารณะ </w:t>
            </w:r>
          </w:p>
        </w:tc>
      </w:tr>
      <w:tr w:rsidR="001449B6" w:rsidRPr="00F15150" w:rsidTr="00F15150">
        <w:trPr>
          <w:trHeight w:val="1574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เพิ่มประสิทธิภาพระบบงานป้องกันการทุจริต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การปรับปรุงระบบการรับเรื่องร้องเรียนของหน่วยงาน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ต่อต้านการทุจริตต่างๆ ให้มีความรวดเร็ว 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เข้าถึงได้โดยง่าย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การสร้างความเชื่อมั่นและความไว้วางใจต่อระบบการ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รับเรื่องร้องเรียน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CC260E">
          <w:pgSz w:w="12240" w:h="15840"/>
          <w:pgMar w:top="426" w:right="1440" w:bottom="1440" w:left="1440" w:header="720" w:footer="390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5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รายละเอียดแผน</w:t>
      </w:r>
      <w:r w:rsidR="00CC260E">
        <w:rPr>
          <w:rFonts w:ascii="TH SarabunIT๙" w:hAnsi="TH SarabunIT๙" w:cs="TH SarabunIT๙" w:hint="cs"/>
          <w:b/>
          <w:bCs/>
          <w:sz w:val="44"/>
          <w:szCs w:val="44"/>
          <w:cs/>
        </w:rPr>
        <w:t>ปฏิบัติการป้องกัน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การทุจริต </w:t>
      </w:r>
      <w:r w:rsidR="00CC260E">
        <w:rPr>
          <w:rFonts w:ascii="TH SarabunIT๙" w:hAnsi="TH SarabunIT๙" w:cs="TH SarabunIT๙" w:hint="cs"/>
          <w:b/>
          <w:bCs/>
          <w:sz w:val="44"/>
          <w:szCs w:val="44"/>
          <w:cs/>
        </w:rPr>
        <w:t>สี่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ปี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</w:rPr>
        <w:t>(</w:t>
      </w: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พ.ศ. </w:t>
      </w:r>
      <w:r w:rsidR="00CC260E">
        <w:rPr>
          <w:rFonts w:ascii="TH SarabunIT๙" w:hAnsi="TH SarabunIT๙" w:cs="TH SarabunIT๙"/>
          <w:b/>
          <w:bCs/>
          <w:sz w:val="44"/>
          <w:szCs w:val="44"/>
        </w:rPr>
        <w:t>2561</w:t>
      </w:r>
      <w:r w:rsidRPr="00F15150">
        <w:rPr>
          <w:rFonts w:ascii="TH SarabunIT๙" w:hAnsi="TH SarabunIT๙" w:cs="TH SarabunIT๙"/>
          <w:b/>
          <w:bCs/>
          <w:sz w:val="44"/>
          <w:szCs w:val="44"/>
        </w:rPr>
        <w:t xml:space="preserve"> - 2564)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4"/>
          <w:szCs w:val="44"/>
          <w:cs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449B6" w:rsidRPr="00F15150" w:rsidRDefault="001449B6" w:rsidP="001449B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1449B6" w:rsidRPr="00F15150" w:rsidSect="00F15150">
          <w:pgSz w:w="15840" w:h="12240" w:orient="landscape"/>
          <w:pgMar w:top="1440" w:right="1440" w:bottom="1440" w:left="1440" w:header="720" w:footer="471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spacing w:after="120"/>
        <w:ind w:left="567" w:hanging="567"/>
        <w:contextualSpacing w:val="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>ยุทธศาสตร์ที่ 1สร้างสังคมที่ไม่ทนต่อการทุจริต</w:t>
      </w: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693"/>
        <w:gridCol w:w="2268"/>
        <w:gridCol w:w="851"/>
        <w:gridCol w:w="850"/>
        <w:gridCol w:w="851"/>
        <w:gridCol w:w="850"/>
        <w:gridCol w:w="1701"/>
        <w:gridCol w:w="1134"/>
      </w:tblGrid>
      <w:tr w:rsidR="001449B6" w:rsidRPr="00F15150" w:rsidTr="009D2AA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D2AA1" w:rsidRPr="00F15150" w:rsidTr="009D2AA1">
        <w:trPr>
          <w:trHeight w:val="535"/>
        </w:trPr>
        <w:tc>
          <w:tcPr>
            <w:tcW w:w="1560" w:type="dxa"/>
            <w:vMerge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9D2AA1" w:rsidRPr="00F15150" w:rsidRDefault="009D2AA1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D2AA1" w:rsidRPr="00F15150" w:rsidTr="009D2AA1">
        <w:trPr>
          <w:trHeight w:val="1035"/>
        </w:trPr>
        <w:tc>
          <w:tcPr>
            <w:tcW w:w="1560" w:type="dxa"/>
            <w:vMerge w:val="restart"/>
          </w:tcPr>
          <w:p w:rsidR="009D2AA1" w:rsidRPr="00F15150" w:rsidRDefault="009D2AA1" w:rsidP="00F15150">
            <w:pPr>
              <w:pStyle w:val="a3"/>
              <w:numPr>
                <w:ilvl w:val="1"/>
                <w:numId w:val="31"/>
              </w:numPr>
              <w:ind w:left="318" w:right="-23" w:hanging="318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</w:t>
            </w: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ความตระหนักแก่บุคลากร ทั้งข้าราชการการเมือง</w:t>
            </w:r>
          </w:p>
          <w:p w:rsidR="009D2AA1" w:rsidRPr="00F15150" w:rsidRDefault="009D2AA1" w:rsidP="00F15150">
            <w:pPr>
              <w:pStyle w:val="a3"/>
              <w:ind w:left="318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ฝ่ายบริหาร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ข้าราชการฝ่ายสภาท้องถิ่น และฝ่ายประจำของ อปท.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9D2AA1" w:rsidRPr="00F15150" w:rsidRDefault="009D2AA1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(1) พัฒนาความรู้ของ</w:t>
            </w:r>
          </w:p>
          <w:p w:rsidR="009D2AA1" w:rsidRPr="00F15150" w:rsidRDefault="009D2AA1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บุคลากรให้ทันสมัย ควบคู่ไปกับการส่งเสริมคุณธรรม จริยธรรม</w:t>
            </w:r>
          </w:p>
          <w:p w:rsidR="009D2AA1" w:rsidRPr="00F15150" w:rsidRDefault="009D2AA1" w:rsidP="00F15150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9D2AA1" w:rsidRPr="00F15150" w:rsidRDefault="009D2AA1" w:rsidP="001A45D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โครงการฝึกอบรม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,สัมมนา,ทัศนศึกษาของผู้บริหาร, สมาชิกอบต., พนักงาน อบต., พนักงานจ้าง, ประชาชน</w:t>
            </w:r>
          </w:p>
        </w:tc>
        <w:tc>
          <w:tcPr>
            <w:tcW w:w="2268" w:type="dxa"/>
          </w:tcPr>
          <w:p w:rsidR="009D2AA1" w:rsidRPr="00F15150" w:rsidRDefault="009D2AA1" w:rsidP="001A45D3">
            <w:pPr>
              <w:spacing w:after="0"/>
              <w:ind w:right="-8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ของผู้เข้าร่วมโครงการ</w:t>
            </w:r>
          </w:p>
          <w:p w:rsidR="009D2AA1" w:rsidRPr="00F15150" w:rsidRDefault="009D2AA1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ได้รับการพัฒนาคุณธรรมจริยธรรม 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ผู้บริหาร, สมาชิกอบต., พนักงาน อบต., พนักงานจ้าง, ประชาชน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9D2AA1" w:rsidRPr="00F15150" w:rsidTr="009D2AA1">
        <w:tc>
          <w:tcPr>
            <w:tcW w:w="1560" w:type="dxa"/>
            <w:vMerge/>
          </w:tcPr>
          <w:p w:rsidR="009D2AA1" w:rsidRPr="00F15150" w:rsidRDefault="009D2AA1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:rsidR="009D2AA1" w:rsidRPr="00F15150" w:rsidRDefault="009D2AA1" w:rsidP="00F15150">
            <w:pPr>
              <w:pStyle w:val="a3"/>
              <w:ind w:left="431" w:right="-23" w:hanging="11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9D2AA1" w:rsidRPr="00F15150" w:rsidRDefault="009D2AA1" w:rsidP="00CE76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ส่งบุคลากรเข้ารับการฝึกอบรมบุคคลากรท้องถิ่นตามแผนการ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โครงการต่างๆ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2268" w:type="dxa"/>
          </w:tcPr>
          <w:p w:rsidR="009D2AA1" w:rsidRPr="00F15150" w:rsidRDefault="009D2AA1" w:rsidP="00F15150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ของบุคลากร ได้เข้าร่วมการฝึกอบรมฯ 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บุคลากรผู้เข้ารับการอบรมปฏิบัติงานตามระเบียบข้อกฎหมาย สามารถลดความเสี่ยงการทุจริตในการปฏิบัติงาน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9D2AA1" w:rsidRPr="00F15150" w:rsidRDefault="009D2AA1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D2AA1" w:rsidRPr="00F15150" w:rsidTr="009D2AA1">
        <w:tc>
          <w:tcPr>
            <w:tcW w:w="1560" w:type="dxa"/>
            <w:vMerge/>
          </w:tcPr>
          <w:p w:rsidR="009D2AA1" w:rsidRPr="00F15150" w:rsidRDefault="009D2AA1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9D2AA1" w:rsidRPr="00F15150" w:rsidRDefault="009D2AA1" w:rsidP="00F15150">
            <w:pPr>
              <w:pStyle w:val="a3"/>
              <w:ind w:left="34" w:right="-23" w:hanging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(2)  การประเมิน/ จัดทำคู่มือ/มาตรฐานการดำเนินงาน</w:t>
            </w:r>
          </w:p>
        </w:tc>
        <w:tc>
          <w:tcPr>
            <w:tcW w:w="2693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(3)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กิจกรรมการประเมินระดับคุณธรรมความโปร่งใส (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Integrity &amp; Transparency Assessment : ITA)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ของหน่วยงานให้มีค่าคะแนนผ่านเกณฑ์การประเมิน</w:t>
            </w:r>
          </w:p>
        </w:tc>
        <w:tc>
          <w:tcPr>
            <w:tcW w:w="2268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9D2AA1" w:rsidRPr="00F15150" w:rsidRDefault="009D2AA1" w:rsidP="00CE76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ลัง</w:t>
            </w:r>
          </w:p>
        </w:tc>
      </w:tr>
      <w:tr w:rsidR="009D2AA1" w:rsidRPr="00F15150" w:rsidTr="009D2AA1">
        <w:tc>
          <w:tcPr>
            <w:tcW w:w="1560" w:type="dxa"/>
            <w:vMerge/>
          </w:tcPr>
          <w:p w:rsidR="009D2AA1" w:rsidRPr="00F15150" w:rsidRDefault="009D2AA1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9D2AA1" w:rsidRPr="00F15150" w:rsidRDefault="009D2AA1" w:rsidP="00F15150">
            <w:pPr>
              <w:pStyle w:val="a3"/>
              <w:ind w:left="431" w:right="-2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กิจกรรมการประเมินผลส่วนราชการตามมาตรการปรับปรุงประสิทธิภาพในการปฏิบัติราชการ</w:t>
            </w:r>
          </w:p>
        </w:tc>
        <w:tc>
          <w:tcPr>
            <w:tcW w:w="2268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9D2AA1" w:rsidRPr="00F15150" w:rsidRDefault="009D2AA1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134" w:type="dxa"/>
          </w:tcPr>
          <w:p w:rsidR="009D2AA1" w:rsidRPr="00F15150" w:rsidRDefault="009D2AA1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324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rPr>
          <w:trHeight w:val="4887"/>
        </w:trPr>
        <w:tc>
          <w:tcPr>
            <w:tcW w:w="1560" w:type="dxa"/>
            <w:vMerge w:val="restart"/>
          </w:tcPr>
          <w:p w:rsidR="00686FEA" w:rsidRPr="00F15150" w:rsidRDefault="00686FEA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สร้างจิตสำนึกและความตระหนักแก่ประชาชน</w:t>
            </w:r>
          </w:p>
          <w:p w:rsidR="00686FEA" w:rsidRPr="00F15150" w:rsidRDefault="00686FEA" w:rsidP="00F15150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ทุกภาคส่วน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พัฒนาจิตสำนึกสาธารณะ</w:t>
            </w:r>
          </w:p>
        </w:tc>
        <w:tc>
          <w:tcPr>
            <w:tcW w:w="2410" w:type="dxa"/>
          </w:tcPr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เยาวชนรุ่นใหม่ร่วมใจต้านยาเสพติด</w:t>
            </w: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before="480"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(6)โครงการหิ้วปิ่นโตเข้าวัด</w:t>
            </w: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E008D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 w:rsidR="00686FEA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686FEA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686FEA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E008DF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E008DF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E008DF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Default="00686FEA" w:rsidP="009234AA">
            <w:pPr>
              <w:spacing w:after="24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9234A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เด็กและเยาวชนได้รับการปลูกฝังค่านิยม มีจิตสำนึกที่ดี มีคุณธรรม มีความซื่อสัตย์สุจริต มีความรับผิดชอบต่อตนเอง ครอบครัว และสังคม</w:t>
            </w:r>
          </w:p>
          <w:p w:rsidR="00686FEA" w:rsidRDefault="00686FEA" w:rsidP="00E008D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D548C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ได้รับการปลูกฝัง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ทางศาสนาทำให้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มีจิตสำนึกที่ดี มีคุณธรรม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จริยธรรม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มีความซื่อสัตย์สุจริต มีความรับผิดชอบ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ตนเ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องครอบครัว และสังคม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686FEA" w:rsidRPr="00F15150" w:rsidTr="00686FEA">
        <w:tc>
          <w:tcPr>
            <w:tcW w:w="1560" w:type="dxa"/>
            <w:vMerge/>
          </w:tcPr>
          <w:p w:rsidR="00686FEA" w:rsidRPr="00F15150" w:rsidRDefault="00686FEA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(2) สร้างชุมชนเฝ้าระวัง ต่อต้านทุจริต  </w:t>
            </w:r>
          </w:p>
        </w:tc>
        <w:tc>
          <w:tcPr>
            <w:tcW w:w="2410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ตั้งด่านตรวจความปลอดภัยในตำบล</w:t>
            </w:r>
          </w:p>
        </w:tc>
        <w:tc>
          <w:tcPr>
            <w:tcW w:w="2551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ประชาชนในชุมชนได้รับความปลอดภัยในชีวิตและทรัพย์สิน</w:t>
            </w:r>
          </w:p>
        </w:tc>
        <w:tc>
          <w:tcPr>
            <w:tcW w:w="851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0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1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850" w:type="dxa"/>
          </w:tcPr>
          <w:p w:rsidR="00686FEA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686FEA" w:rsidRPr="00F15150" w:rsidRDefault="00686FEA" w:rsidP="007E610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686FEA" w:rsidRPr="00F15150" w:rsidRDefault="00686FEA" w:rsidP="007E6104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1701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686FEA" w:rsidRPr="00F15150" w:rsidTr="00686FEA">
        <w:tc>
          <w:tcPr>
            <w:tcW w:w="1560" w:type="dxa"/>
            <w:vMerge/>
          </w:tcPr>
          <w:p w:rsidR="00686FEA" w:rsidRPr="00F15150" w:rsidRDefault="00686FEA" w:rsidP="00F15150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โครงการแข่งขันกีฬาฟุตบอลต้านยาเสพติดปากพนังฝั่งตะวันออก</w:t>
            </w:r>
          </w:p>
        </w:tc>
        <w:tc>
          <w:tcPr>
            <w:tcW w:w="2551" w:type="dxa"/>
          </w:tcPr>
          <w:p w:rsidR="00686FEA" w:rsidRPr="00F15150" w:rsidRDefault="00686FEA" w:rsidP="007E61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เยาวชนผู้เข้าร่วมกิจกรรมเกิดความรักความสามัคคีในหมู่บ้าน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686FEA" w:rsidRPr="00F15150" w:rsidRDefault="00686FEA" w:rsidP="006D00F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เยาวชนในตำบลได้ร่วมกิจกรรมเกิดความรักความสามัคคี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86FEA" w:rsidRPr="00097B35" w:rsidRDefault="00686FEA" w:rsidP="00097B3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(3)บูรณาการทุกภาคส่วนเพื่อต่อต้านการทุจริต</w:t>
            </w:r>
          </w:p>
        </w:tc>
        <w:tc>
          <w:tcPr>
            <w:tcW w:w="2410" w:type="dxa"/>
            <w:vMerge w:val="restart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ปลุกจิตสำนึกการต่อต้านการทุจริต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  <w:vMerge w:val="restart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  <w:vMerge w:val="restart"/>
          </w:tcPr>
          <w:p w:rsidR="00686FEA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มีการสร้างการมีส่วนร่วมและบูรณาการการทำงานในชุมชนและชุมชนมีภูมิต้านทานการทุจริต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</w:tcBorders>
          </w:tcPr>
          <w:p w:rsidR="00686FEA" w:rsidRPr="00F15150" w:rsidRDefault="00686FEA" w:rsidP="00F15150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vMerge/>
          </w:tcPr>
          <w:p w:rsidR="00686FEA" w:rsidRPr="00F15150" w:rsidRDefault="00686FEA" w:rsidP="009234AA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</w:tcPr>
          <w:p w:rsidR="00686FEA" w:rsidRPr="00F15150" w:rsidRDefault="00686FEA" w:rsidP="009234A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9234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686FEA" w:rsidRPr="00F15150" w:rsidTr="00686FEA">
        <w:tc>
          <w:tcPr>
            <w:tcW w:w="1560" w:type="dxa"/>
          </w:tcPr>
          <w:p w:rsidR="00686FEA" w:rsidRPr="00097B35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Pr="00097B35">
              <w:rPr>
                <w:rFonts w:ascii="TH SarabunIT๙" w:hAnsi="TH SarabunIT๙" w:cs="TH SarabunIT๙"/>
                <w:sz w:val="24"/>
                <w:szCs w:val="24"/>
                <w:cs/>
              </w:rPr>
              <w:t>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1843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นำหลักปรัชญาของเศรษฐกิจพอเพียง</w:t>
            </w:r>
            <w:r w:rsidRPr="00F15150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มาปรับใช้ในการ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410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โครงการส่งเสริม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สนับสนุนอบรมให้ความรู้กลุ่มอาชีพ,กลุ่มวิสาหกิจชุมชน,ร้านค้าสหกรณ์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(สอดแทรกการบรรยายเกี่ยวกับการป้องกันการทุจริต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2551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ผู้เข้ารับการอบรมมีความรู้ความเข้าใจเรื่องปรัชญาเศรษฐกิจพอเพียงพัฒนาตนเองได้ตามสภาพพื้นที่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686FEA" w:rsidRPr="00F15150" w:rsidTr="00686FEA">
        <w:tc>
          <w:tcPr>
            <w:tcW w:w="1560" w:type="dxa"/>
          </w:tcPr>
          <w:p w:rsidR="00686FEA" w:rsidRPr="00F15150" w:rsidRDefault="00686FEA" w:rsidP="00A2757B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จัดตั้งกลุ่มสัจจะออมทรัพย์และธนาคารกระปุก</w:t>
            </w:r>
          </w:p>
        </w:tc>
        <w:tc>
          <w:tcPr>
            <w:tcW w:w="2551" w:type="dxa"/>
          </w:tcPr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ของผู้เข้าร่วมโครงการได้รับความรู้เพิ่มมากขึ้น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และมีคุณภาพชีวิตที่ดีขึ้น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A2757B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ผู้เข้ารับมีความรู้ความเข้าใจเรื่องปรัชญาเศรษฐกิจพอเพียงพัฒนา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และมีคุณภาพชีวิตดีขึ้น             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686FEA" w:rsidRPr="00F15150" w:rsidRDefault="00686FEA" w:rsidP="00A275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6FEA" w:rsidRPr="00F15150" w:rsidRDefault="00686FEA" w:rsidP="00A275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2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rPr>
          <w:trHeight w:val="1627"/>
        </w:trPr>
        <w:tc>
          <w:tcPr>
            <w:tcW w:w="1560" w:type="dxa"/>
            <w:tcBorders>
              <w:top w:val="single" w:sz="4" w:space="0" w:color="auto"/>
            </w:tcBorders>
          </w:tcPr>
          <w:p w:rsidR="00686FEA" w:rsidRPr="00F15150" w:rsidRDefault="00686FEA" w:rsidP="00F15150">
            <w:pPr>
              <w:pStyle w:val="a3"/>
              <w:numPr>
                <w:ilvl w:val="0"/>
                <w:numId w:val="35"/>
              </w:numPr>
              <w:ind w:left="318" w:hanging="284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บนฐาน</w:t>
            </w:r>
          </w:p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ธรรมาภิบาล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การเผยแพร่ข้อมูลข่าวสารที่เกี่ยวข้องกับงานนโยบายและผลการดำเนินดำเนินงาน</w:t>
            </w:r>
          </w:p>
        </w:tc>
        <w:tc>
          <w:tcPr>
            <w:tcW w:w="2410" w:type="dxa"/>
          </w:tcPr>
          <w:p w:rsidR="00686FEA" w:rsidRPr="00F15150" w:rsidRDefault="00686FEA" w:rsidP="00C6137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อบต.สัญจรร่วมบูรณาการส่วนราชการกับประชาชน      ”จิบน้ำชากาแฟ ร่วมแชร์ความคิด”</w:t>
            </w:r>
          </w:p>
        </w:tc>
        <w:tc>
          <w:tcPr>
            <w:tcW w:w="2551" w:type="dxa"/>
          </w:tcPr>
          <w:p w:rsidR="00686FEA" w:rsidRPr="00F15150" w:rsidRDefault="00686FEA" w:rsidP="00C6137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 สมาชิก อบต. ข้าราชการ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พบปะประชาชนครบทั้ง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หมู่บ้าน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ประชาชนได้รับทราบข้อมูลเกี่ยวกับงานนโยบายและผลการดำเนินงานของ อบต.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465" w:gutter="0"/>
          <w:cols w:space="720"/>
          <w:docGrid w:linePitch="360"/>
        </w:sectPr>
      </w:pPr>
    </w:p>
    <w:p w:rsidR="001449B6" w:rsidRPr="00F15150" w:rsidRDefault="001449B6" w:rsidP="001449B6">
      <w:pPr>
        <w:pStyle w:val="a3"/>
        <w:numPr>
          <w:ilvl w:val="1"/>
          <w:numId w:val="30"/>
        </w:numPr>
        <w:tabs>
          <w:tab w:val="left" w:pos="1418"/>
        </w:tabs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410"/>
        <w:gridCol w:w="2551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สร้างกลไกการป้องกันเพื่อยับยั้งการทุจริต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สร้างกลไกการป้องกันเพื่อยับยั้งการทุจริต</w:t>
            </w: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กิจกรรมการเผยแพร่ข้อมูลข่าวสารด้านการเงิน การคลัง พัสดุ และทรัพย์สินขององค์การบริหารส่วนตำบล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รายงานผลการดำเนินงานด้านการเงิน การคลัง พัสดุ และทรัพย์สินของ อบต.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ประชาชนได้รับทราบข้อมูลเกี่ยวกับงานด้านการเงิน การคลัง พัสดุ และทรัพย์สินของ อบต.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</w:tc>
      </w:tr>
      <w:tr w:rsidR="00686FEA" w:rsidRPr="00F15150" w:rsidTr="00686FEA">
        <w:trPr>
          <w:trHeight w:val="1323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กิจกรรมการใช้บัตรคิวในการติดต่อราชการ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7020E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ผลการสำรวจความพึงพอใจของผู้รับบริการผ่านร้อยละ 80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(3) กิจกรรมการลดขั้นตอนการปฏิบัติงาน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การแต่งตั้งผู้รับผิดชอบเกี่ยวกับเรื่องร้องเรียนทั่วไป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7020E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ของเรื่องเรียนเรียน ได้รับการติดตามและมีการรายงานผลเสนอต่อผู้ที่เกี่ยวข้องทุกครั้ง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 โครงการจ้างสำรวจความพึงพอใจของผู้รับบริการ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รายงานผลการจ้างสำรวจความพึงพอใจของผู้รับบริการ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ผู้บริหาร และสภา อบต.ได้รับทราบถึงความพึงพอใจของประชาชนที่มีต่อการดำเนินงานของ อบต.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แผนงาน/โครงการ/กิจกรรม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(6) การจัดวางระบบและรายงาน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การควบคุมภายในตามที่คณะกรรมการตรวจเงินแผ่นดินกำหนด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มีระบบและรายงานการควบคุมภายในตามที่คณะกรรมการตรวจเงินแผ่นดินกำหนด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มีระบบและรายงานการควบคุมภายในที่มีประสิทธิภาพและประสิทธิผล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</w:tcBorders>
          </w:tcPr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(7) การตรวจสอบโดยคณะกรรมการประเมินผลการ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255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ได้รับการประเมิน และผ่าน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ตามเกณฑ์ที่กำหนด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  <w:shd w:val="clear" w:color="auto" w:fill="FFFFFF" w:themeFill="background1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ได้รับการประเมินผลการ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134" w:type="dxa"/>
            <w:shd w:val="clear" w:color="auto" w:fill="FFFFFF" w:themeFill="background1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vMerge w:val="restart"/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การใช้นวัตกรรมและ</w:t>
            </w:r>
          </w:p>
          <w:p w:rsidR="00686FEA" w:rsidRPr="00F15150" w:rsidRDefault="00686FEA" w:rsidP="00F15150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เทคโนโลยีสารสนเทศเพื่อลดปัญหาการทุจริต</w:t>
            </w:r>
          </w:p>
        </w:tc>
        <w:tc>
          <w:tcPr>
            <w:tcW w:w="1843" w:type="dxa"/>
            <w:vMerge w:val="restart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(1) ใช้นวัตกรรมและเทคโนโลยีสารสนเทศ ในระบบบริหารงานสาธารณะ </w:t>
            </w:r>
          </w:p>
        </w:tc>
        <w:tc>
          <w:tcPr>
            <w:tcW w:w="2410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(8) กิจกรรมปรับปรุงศูนย์ข้อมูลข่าวสารให้มีประสิทธิภาพมากยิ่งขึ้น</w:t>
            </w:r>
          </w:p>
        </w:tc>
        <w:tc>
          <w:tcPr>
            <w:tcW w:w="255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อบต. มีศูนย์ข้อมูลข่าวสารที่มีประสิทธิภาพ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vMerge/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(9) กิจกรรมการเผยแพร่ข้อมูลข่าวสารที่หลากหลายทางระบบอินเตอร์เน็ต</w:t>
            </w:r>
          </w:p>
        </w:tc>
        <w:tc>
          <w:tcPr>
            <w:tcW w:w="255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เว็บไซต์ของ อบต.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มีความเป็นปัจจุบัน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เพิ่มประสิทธิภาพระบบงานป้องกันการทุจริต</w:t>
            </w:r>
          </w:p>
        </w:tc>
        <w:tc>
          <w:tcPr>
            <w:tcW w:w="184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การปรับปรุงระบบการรับเรื่องร้องเรียนของหน่วยงาน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ต่อต้านการทุจริตต่างๆ ให้มีความรวดเร็ว 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เข้าถึงได้โดยง่าย</w:t>
            </w:r>
          </w:p>
        </w:tc>
        <w:tc>
          <w:tcPr>
            <w:tcW w:w="2410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(10) การดำเนินงานสายด่วนผู้บริหาร 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มีการเผยแพร่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สายด่วนผู้บริหาร 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ลงใน เว็บไซต์ของ อบต.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14601" w:type="dxa"/>
        <w:tblInd w:w="-318" w:type="dxa"/>
        <w:tblLayout w:type="fixed"/>
        <w:tblLook w:val="04A0"/>
      </w:tblPr>
      <w:tblGrid>
        <w:gridCol w:w="1560"/>
        <w:gridCol w:w="1843"/>
        <w:gridCol w:w="2693"/>
        <w:gridCol w:w="2268"/>
        <w:gridCol w:w="851"/>
        <w:gridCol w:w="850"/>
        <w:gridCol w:w="851"/>
        <w:gridCol w:w="850"/>
        <w:gridCol w:w="1701"/>
        <w:gridCol w:w="1134"/>
      </w:tblGrid>
      <w:tr w:rsidR="001449B6" w:rsidRPr="00F15150" w:rsidTr="00686FEA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B36585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ก</w:t>
            </w:r>
            <w:r w:rsidR="001449B6"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693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686FEA" w:rsidRPr="00F15150" w:rsidTr="00686FEA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ปี2564</w:t>
            </w:r>
          </w:p>
        </w:tc>
        <w:tc>
          <w:tcPr>
            <w:tcW w:w="1701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686FEA" w:rsidRPr="00F15150" w:rsidRDefault="00686FEA" w:rsidP="00F15150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86FEA" w:rsidRPr="00F15150" w:rsidTr="00686FEA">
        <w:tc>
          <w:tcPr>
            <w:tcW w:w="1560" w:type="dxa"/>
            <w:tcBorders>
              <w:bottom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(11) การดำเนินกิจกรรม ร้องเรียน-ร้องทุกข์ผ่านทางเว็บไซต์</w:t>
            </w: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มีการจัดระบบการร้องเรียน-ร้องทุกข์ผ่านทางเว็บไซต์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bottom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686FEA" w:rsidRPr="00F15150" w:rsidTr="00686FEA">
        <w:tc>
          <w:tcPr>
            <w:tcW w:w="1560" w:type="dxa"/>
            <w:tcBorders>
              <w:top w:val="nil"/>
            </w:tcBorders>
          </w:tcPr>
          <w:p w:rsidR="00686FEA" w:rsidRPr="00F15150" w:rsidRDefault="00686FEA" w:rsidP="00F15150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693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2268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1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850" w:type="dxa"/>
          </w:tcPr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686FEA" w:rsidRPr="00F15150" w:rsidRDefault="00686FEA" w:rsidP="00F15150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686FEA" w:rsidRPr="00F15150" w:rsidRDefault="00686FEA" w:rsidP="00F1515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ประชาชนได้รับความสะดวก รวดเร็ว และมีความพึงพอใจต่อการบริการของ อบต.</w:t>
            </w:r>
          </w:p>
        </w:tc>
        <w:tc>
          <w:tcPr>
            <w:tcW w:w="1134" w:type="dxa"/>
          </w:tcPr>
          <w:p w:rsidR="00686FEA" w:rsidRPr="00F15150" w:rsidRDefault="00686FEA" w:rsidP="00F151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F15150">
          <w:pgSz w:w="15840" w:h="12240" w:orient="landscape"/>
          <w:pgMar w:top="1440" w:right="1080" w:bottom="1440" w:left="1080" w:header="720" w:footer="322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ภ</w:t>
      </w:r>
      <w:bookmarkStart w:id="0" w:name="_GoBack"/>
      <w:bookmarkEnd w:id="0"/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าคผนวก</w:t>
      </w:r>
    </w:p>
    <w:p w:rsidR="00993E9F" w:rsidRDefault="00993E9F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lastRenderedPageBreak/>
        <w:t xml:space="preserve">                                           </w:t>
      </w:r>
      <w:r w:rsidR="00A2757B" w:rsidRPr="00692997"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989330" cy="1078230"/>
            <wp:effectExtent l="19050" t="0" r="127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</w:t>
      </w:r>
    </w:p>
    <w:p w:rsidR="00692997" w:rsidRPr="00692997" w:rsidRDefault="00A2757B" w:rsidP="00A2757B">
      <w:pPr>
        <w:pStyle w:val="Heading1"/>
        <w:tabs>
          <w:tab w:val="left" w:pos="7797"/>
        </w:tabs>
        <w:kinsoku w:val="0"/>
        <w:overflowPunct w:val="0"/>
        <w:spacing w:before="96"/>
        <w:ind w:left="1871" w:right="1563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 </w:t>
      </w:r>
      <w:r w:rsid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ค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ำ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สั่งองค์การบริหาร</w:t>
      </w:r>
      <w:r w:rsidR="00692997"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ส่วนตำบลปากพนังฝั่งตะวันออก</w:t>
      </w:r>
      <w:r w:rsidR="00692997"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 xml:space="preserve"> </w:t>
      </w:r>
      <w:r w:rsidR="00692997"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</w:p>
    <w:p w:rsidR="00692997" w:rsidRPr="00692997" w:rsidRDefault="00692997" w:rsidP="00A2757B">
      <w:pPr>
        <w:pStyle w:val="Heading1"/>
        <w:tabs>
          <w:tab w:val="left" w:pos="7230"/>
        </w:tabs>
        <w:kinsoku w:val="0"/>
        <w:overflowPunct w:val="0"/>
        <w:spacing w:before="96"/>
        <w:ind w:right="2130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="00A2757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/2560</w:t>
      </w:r>
    </w:p>
    <w:p w:rsidR="00704387" w:rsidRDefault="00692997" w:rsidP="00692997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เรื่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ต่งตั้งคณะกรรมกา</w:t>
      </w:r>
      <w:r w:rsidRPr="00692997">
        <w:rPr>
          <w:rFonts w:ascii="TH SarabunIT๙" w:hAnsi="TH SarabunIT๙" w:cs="TH SarabunIT๙"/>
          <w:spacing w:val="6"/>
          <w:w w:val="99"/>
          <w:sz w:val="32"/>
          <w:szCs w:val="32"/>
          <w:cs/>
        </w:rPr>
        <w:t>ร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จัดท</w:t>
      </w:r>
      <w:r w:rsidRPr="00692997">
        <w:rPr>
          <w:rFonts w:ascii="TH SarabunIT๙" w:hAnsi="TH SarabunIT๙" w:cs="TH SarabunIT๙" w:hint="cs"/>
          <w:w w:val="93"/>
          <w:sz w:val="32"/>
          <w:szCs w:val="32"/>
          <w:cs/>
        </w:rPr>
        <w:t>ำ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แผนปฏ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ิบัติการป้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งกัน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ละ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ป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ราบปรามการทุจริ</w:t>
      </w:r>
      <w:r w:rsidRPr="00692997">
        <w:rPr>
          <w:rFonts w:ascii="TH SarabunIT๙" w:hAnsi="TH SarabunIT๙" w:cs="TH SarabunIT๙"/>
          <w:spacing w:val="12"/>
          <w:w w:val="99"/>
          <w:sz w:val="32"/>
          <w:szCs w:val="32"/>
          <w:cs/>
        </w:rPr>
        <w:t>ต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 xml:space="preserve">บ </w:t>
      </w:r>
      <w:r w:rsidR="007043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ระยะ </w:t>
      </w:r>
      <w:r w:rsidR="007043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7043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</w:p>
    <w:p w:rsidR="00692997" w:rsidRPr="00692997" w:rsidRDefault="00704387" w:rsidP="00692997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A275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(พ.ศ. 256</w:t>
      </w:r>
      <w:r w:rsidR="00A27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92997"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- 2564) </w:t>
      </w:r>
    </w:p>
    <w:p w:rsidR="00692997" w:rsidRPr="00692997" w:rsidRDefault="00692997" w:rsidP="00692997">
      <w:pPr>
        <w:pStyle w:val="Heading2"/>
        <w:tabs>
          <w:tab w:val="left" w:pos="1799"/>
        </w:tabs>
        <w:kinsoku w:val="0"/>
        <w:overflowPunct w:val="0"/>
        <w:ind w:left="1038" w:right="1044"/>
        <w:outlineLvl w:val="9"/>
        <w:rPr>
          <w:rFonts w:ascii="TH SarabunIT๙" w:hAnsi="TH SarabunIT๙" w:cs="TH SarabunIT๙"/>
          <w:b w:val="0"/>
          <w:bCs w:val="0"/>
        </w:rPr>
      </w:pPr>
      <w:r w:rsidRPr="00692997">
        <w:rPr>
          <w:rFonts w:ascii="TH SarabunIT๙" w:hAnsi="TH SarabunIT๙" w:cs="TH SarabunIT๙"/>
          <w:b w:val="0"/>
          <w:bCs w:val="0"/>
          <w:cs/>
        </w:rPr>
        <w:t>ขององค์การบริหาร</w:t>
      </w:r>
      <w:r w:rsidRPr="00692997">
        <w:rPr>
          <w:rFonts w:ascii="TH SarabunIT๙" w:hAnsi="TH SarabunIT๙" w:cs="TH SarabunIT๙" w:hint="cs"/>
          <w:b w:val="0"/>
          <w:bCs w:val="0"/>
          <w:cs/>
        </w:rPr>
        <w:t>ส่วนตำบลปากพนังฝั่งตะวันออก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pacing w:val="-27"/>
          <w:cs/>
        </w:rPr>
        <w:t xml:space="preserve"> </w:t>
      </w:r>
    </w:p>
    <w:p w:rsidR="00692997" w:rsidRPr="00692997" w:rsidRDefault="00692997" w:rsidP="00692997">
      <w:pPr>
        <w:pStyle w:val="af3"/>
        <w:kinsoku w:val="0"/>
        <w:overflowPunct w:val="0"/>
        <w:spacing w:before="1" w:line="406" w:lineRule="exact"/>
        <w:ind w:left="1873" w:right="1263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 - - - - - - - - - - -</w:t>
      </w:r>
    </w:p>
    <w:p w:rsidR="00692997" w:rsidRPr="00692997" w:rsidRDefault="00692997" w:rsidP="00692997">
      <w:pPr>
        <w:pStyle w:val="af3"/>
        <w:tabs>
          <w:tab w:val="left" w:pos="7068"/>
        </w:tabs>
        <w:kinsoku w:val="0"/>
        <w:overflowPunct w:val="0"/>
        <w:ind w:left="100" w:right="322" w:firstLine="1439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ตามที่อบต.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ได้ลงนามสัตยาบันร่วมกับทุกภาคส่วนเพื่อร่วมกันสร้าง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จังหวัดใสสะอาด อ</w:t>
      </w:r>
      <w:r w:rsidRPr="00692997">
        <w:rPr>
          <w:rFonts w:ascii="TH SarabunIT๙" w:hAnsi="TH SarabunIT๙" w:cs="TH SarabunIT๙" w:hint="cs"/>
          <w:b w:val="0"/>
          <w:bCs w:val="0"/>
          <w:spacing w:val="-39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เภอใสสะอาด</w:t>
      </w:r>
      <w:r w:rsidRPr="00692997">
        <w:rPr>
          <w:rFonts w:ascii="TH SarabunIT๙" w:hAnsi="TH SarabunIT๙" w:cs="TH SarabunIT๙"/>
          <w:b w:val="0"/>
          <w:bCs w:val="0"/>
          <w:spacing w:val="-17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และองค์กรปกครองส่วนท้องถิ่นใสสะอาด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r w:rsidRPr="00692997">
        <w:rPr>
          <w:rFonts w:ascii="TH SarabunIT๙" w:hAnsi="TH SarabunIT๙" w:cs="TH SarabunIT๙"/>
          <w:b w:val="0"/>
          <w:bCs w:val="0"/>
          <w:spacing w:val="16"/>
          <w:sz w:val="32"/>
          <w:szCs w:val="32"/>
          <w:u w:val="none"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โดยกลไกประชารัฐ</w:t>
      </w:r>
      <w:r w:rsidRPr="00692997">
        <w:rPr>
          <w:rFonts w:ascii="TH SarabunIT๙" w:hAnsi="TH SarabunIT๙" w:cs="TH SarabunIT๙"/>
          <w:b w:val="0"/>
          <w:bCs w:val="0"/>
          <w:spacing w:val="-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pacing w:val="3"/>
          <w:sz w:val="32"/>
          <w:szCs w:val="32"/>
          <w:u w:val="none"/>
          <w:cs/>
        </w:rPr>
        <w:t xml:space="preserve">นครสวรรค์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ตามนโยบายของรัฐบาลในการส่งเสริมการบริหารราชการแผ่นดินที่มีธรรมาภิบาลและการป้องกัน 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</w:p>
    <w:p w:rsidR="00692997" w:rsidRPr="00692997" w:rsidRDefault="00692997" w:rsidP="00692997">
      <w:pPr>
        <w:pStyle w:val="af3"/>
        <w:kinsoku w:val="0"/>
        <w:overflowPunct w:val="0"/>
        <w:spacing w:before="1"/>
        <w:ind w:left="100" w:right="95" w:firstLine="14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เพื่อให้การจัดท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ของ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เป็นไปตามวัตถุประสงค์ จึงแต่งตั้งคณะกรรมการจัดท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 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ประกอบด้วย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8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1.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ประเสริฐ  ช่อผูก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ปลัด</w:t>
      </w:r>
      <w:r w:rsidRPr="00692997">
        <w:rPr>
          <w:rFonts w:ascii="TH SarabunIT๙" w:hAnsi="TH SarabunIT๙" w:cs="TH SarabunIT๙"/>
          <w:b w:val="0"/>
          <w:bCs w:val="0"/>
          <w:spacing w:val="-11"/>
          <w:sz w:val="32"/>
          <w:szCs w:val="32"/>
          <w:u w:val="none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ประธานกรรมการ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ณัฐนันท์  ทองนาค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รองปลัด</w:t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อบต.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3.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นางมณฑา  หนูมาก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นวยการกองคลัง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4.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นางอิศรารักษ์  สถิรกลุ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pacing w:val="-26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นวยการกองช่าง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นางสาวอรพินท์  มีมะแม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หัวหน้าส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นักปลัด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6.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รวิวรรณ  โอพริก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นักวิเคราะห์นโยบายและแผน  กร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รมกา</w:t>
      </w:r>
      <w:r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/เลขานุการ</w:t>
      </w:r>
    </w:p>
    <w:p w:rsidR="00692997" w:rsidRPr="00692997" w:rsidRDefault="00692997" w:rsidP="00692997">
      <w:pPr>
        <w:pStyle w:val="af3"/>
        <w:kinsoku w:val="0"/>
        <w:overflowPunct w:val="0"/>
        <w:spacing w:before="181"/>
        <w:ind w:left="100" w:right="155" w:firstLine="1439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ให้คณะกรรมการที่ได้รับการแต่งตั้ง มีหน้าที่ พิจารณา กลั่นกรอง ศึกษาข้อมูล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เพื่อ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 .ศ. 2560 ของอบต.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เพื่อใช้เป็นแนวทางในการปฏิบัติงานต่อไป</w:t>
      </w:r>
    </w:p>
    <w:p w:rsidR="00692997" w:rsidRPr="00692997" w:rsidRDefault="00692997" w:rsidP="00692997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tabs>
          <w:tab w:val="left" w:pos="1964"/>
          <w:tab w:val="left" w:pos="2414"/>
          <w:tab w:val="left" w:pos="3427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สั่ง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ณ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วันที่</w:t>
      </w:r>
      <w:r w:rsidRPr="00692997">
        <w:rPr>
          <w:rFonts w:ascii="TH SarabunIT๙" w:hAnsi="TH SarabunIT๙" w:cs="TH SarabunIT๙"/>
          <w:b w:val="0"/>
          <w:bCs w:val="0"/>
          <w:spacing w:val="68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 xml:space="preserve">เดือน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เมษายน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พ.ศ.</w:t>
      </w:r>
      <w:r w:rsidRPr="00692997">
        <w:rPr>
          <w:rFonts w:ascii="TH SarabunIT๙" w:hAnsi="TH SarabunIT๙" w:cs="TH SarabunIT๙"/>
          <w:b w:val="0"/>
          <w:bCs w:val="0"/>
          <w:spacing w:val="6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2560</w:t>
      </w: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933E3B" w:rsidP="00692997">
      <w:pPr>
        <w:pStyle w:val="af3"/>
        <w:kinsoku w:val="0"/>
        <w:overflowPunct w:val="0"/>
        <w:spacing w:before="228" w:line="361" w:lineRule="exact"/>
        <w:ind w:left="305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pict>
          <v:rect id="_x0000_s1028" style="position:absolute;left:0;text-align:left;margin-left:280.45pt;margin-top:-1.85pt;width:79pt;height:28pt;z-index:251662336;mso-position-horizontal-relative:page" o:allowincell="f" filled="f" stroked="f">
            <v:textbox inset="0,0,0,0">
              <w:txbxContent>
                <w:p w:rsidR="00A2757B" w:rsidRDefault="00A2757B" w:rsidP="00692997">
                  <w:pPr>
                    <w:spacing w:line="560" w:lineRule="atLeast"/>
                    <w:rPr>
                      <w:rFonts w:ascii="Times New Roman" w:hAnsi="Times New Roman" w:cs="Angsana New"/>
                    </w:rPr>
                  </w:pPr>
                </w:p>
                <w:p w:rsidR="00A2757B" w:rsidRDefault="00A2757B" w:rsidP="00692997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ลงชื่อ)</w:t>
      </w:r>
    </w:p>
    <w:p w:rsidR="00692997" w:rsidRPr="00692997" w:rsidRDefault="00692997" w:rsidP="00692997">
      <w:pPr>
        <w:pStyle w:val="af3"/>
        <w:kinsoku w:val="0"/>
        <w:overflowPunct w:val="0"/>
        <w:spacing w:line="361" w:lineRule="exact"/>
        <w:ind w:left="1873" w:right="1879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บุญโชค   ขำปราง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)</w:t>
      </w:r>
    </w:p>
    <w:p w:rsidR="00692997" w:rsidRPr="00692997" w:rsidRDefault="00692997" w:rsidP="00692997">
      <w:pPr>
        <w:rPr>
          <w:rFonts w:ascii="TH SarabunIT๙" w:hAnsi="TH SarabunIT๙" w:cs="TH SarabunIT๙"/>
          <w:sz w:val="32"/>
          <w:szCs w:val="32"/>
        </w:rPr>
      </w:pP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นายกองค์การบริหารส่วนตำบลปากพนังฝั่งตะวันออก</w:t>
      </w:r>
    </w:p>
    <w:sectPr w:rsidR="00692997" w:rsidRPr="00692997" w:rsidSect="00F15150">
      <w:footerReference w:type="default" r:id="rId13"/>
      <w:pgSz w:w="12240" w:h="15840"/>
      <w:pgMar w:top="1080" w:right="1440" w:bottom="1080" w:left="1440" w:header="720" w:footer="32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DC2" w:rsidRDefault="00CE2DC2" w:rsidP="00AD01C5">
      <w:pPr>
        <w:spacing w:after="0" w:line="240" w:lineRule="auto"/>
      </w:pPr>
      <w:r>
        <w:separator/>
      </w:r>
    </w:p>
  </w:endnote>
  <w:endnote w:type="continuationSeparator" w:id="1">
    <w:p w:rsidR="00CE2DC2" w:rsidRDefault="00CE2DC2" w:rsidP="00AD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7B" w:rsidRPr="001307E3" w:rsidRDefault="00A2757B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7B" w:rsidRPr="001307E3" w:rsidRDefault="00A2757B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DC2" w:rsidRDefault="00CE2DC2" w:rsidP="00AD01C5">
      <w:pPr>
        <w:spacing w:after="0" w:line="240" w:lineRule="auto"/>
      </w:pPr>
      <w:r>
        <w:separator/>
      </w:r>
    </w:p>
  </w:footnote>
  <w:footnote w:type="continuationSeparator" w:id="1">
    <w:p w:rsidR="00CE2DC2" w:rsidRDefault="00CE2DC2" w:rsidP="00AD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86135"/>
      <w:docPartObj>
        <w:docPartGallery w:val="Page Numbers (Top of Page)"/>
        <w:docPartUnique/>
      </w:docPartObj>
    </w:sdtPr>
    <w:sdtContent>
      <w:p w:rsidR="00A2757B" w:rsidRDefault="00A2757B">
        <w:pPr>
          <w:pStyle w:val="ab"/>
          <w:jc w:val="center"/>
        </w:pPr>
      </w:p>
    </w:sdtContent>
  </w:sdt>
  <w:p w:rsidR="00A2757B" w:rsidRDefault="00A2757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71A3"/>
    <w:multiLevelType w:val="multilevel"/>
    <w:tmpl w:val="2D3A7E6C"/>
    <w:lvl w:ilvl="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10" w:hanging="46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310" w:hanging="46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6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65" w:hanging="72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9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92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925" w:hanging="1080"/>
      </w:pPr>
      <w:rPr>
        <w:rFonts w:hint="default"/>
        <w:sz w:val="32"/>
      </w:rPr>
    </w:lvl>
  </w:abstractNum>
  <w:abstractNum w:abstractNumId="1">
    <w:nsid w:val="06441AE0"/>
    <w:multiLevelType w:val="hybridMultilevel"/>
    <w:tmpl w:val="7EE0D4A6"/>
    <w:lvl w:ilvl="0" w:tplc="0409000F">
      <w:start w:val="1"/>
      <w:numFmt w:val="decimal"/>
      <w:lvlText w:val="%1."/>
      <w:lvlJc w:val="left"/>
      <w:pPr>
        <w:ind w:left="2505" w:hanging="360"/>
      </w:pPr>
    </w:lvl>
    <w:lvl w:ilvl="1" w:tplc="2362AFBC">
      <w:start w:val="1"/>
      <w:numFmt w:val="decimal"/>
      <w:lvlText w:val="(%2)"/>
      <w:lvlJc w:val="left"/>
      <w:pPr>
        <w:ind w:left="32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">
    <w:nsid w:val="07D41220"/>
    <w:multiLevelType w:val="multilevel"/>
    <w:tmpl w:val="C024A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C75D60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65580"/>
    <w:multiLevelType w:val="hybridMultilevel"/>
    <w:tmpl w:val="C988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B375B"/>
    <w:multiLevelType w:val="hybridMultilevel"/>
    <w:tmpl w:val="A4ACE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B1B58"/>
    <w:multiLevelType w:val="multilevel"/>
    <w:tmpl w:val="8A9E43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DAE5F55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84F45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96283"/>
    <w:multiLevelType w:val="hybridMultilevel"/>
    <w:tmpl w:val="E8B03F60"/>
    <w:lvl w:ilvl="0" w:tplc="04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>
    <w:nsid w:val="24EC2BC8"/>
    <w:multiLevelType w:val="hybridMultilevel"/>
    <w:tmpl w:val="B49C41C4"/>
    <w:lvl w:ilvl="0" w:tplc="D474E8EE">
      <w:start w:val="1"/>
      <w:numFmt w:val="decimal"/>
      <w:lvlText w:val="(%1)"/>
      <w:lvlJc w:val="left"/>
      <w:pPr>
        <w:ind w:left="220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>
    <w:nsid w:val="268A2D7F"/>
    <w:multiLevelType w:val="hybridMultilevel"/>
    <w:tmpl w:val="5A16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FB0DB6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>
    <w:nsid w:val="2DB94AF2"/>
    <w:multiLevelType w:val="hybridMultilevel"/>
    <w:tmpl w:val="DF125B1E"/>
    <w:lvl w:ilvl="0" w:tplc="0409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341E1FB7"/>
    <w:multiLevelType w:val="hybridMultilevel"/>
    <w:tmpl w:val="C0F63B38"/>
    <w:lvl w:ilvl="0" w:tplc="2A743292">
      <w:start w:val="1"/>
      <w:numFmt w:val="bullet"/>
      <w:lvlText w:val=""/>
      <w:lvlJc w:val="left"/>
      <w:pPr>
        <w:ind w:left="25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6AD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3701B"/>
    <w:multiLevelType w:val="multilevel"/>
    <w:tmpl w:val="1122B8A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</w:rPr>
    </w:lvl>
  </w:abstractNum>
  <w:abstractNum w:abstractNumId="17">
    <w:nsid w:val="3A447703"/>
    <w:multiLevelType w:val="multilevel"/>
    <w:tmpl w:val="ECDC6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8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18">
    <w:nsid w:val="3B5164F9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3E700023"/>
    <w:multiLevelType w:val="multilevel"/>
    <w:tmpl w:val="583A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  <w:i w:val="0"/>
        <w:iCs w:val="0"/>
        <w:sz w:val="32"/>
        <w:szCs w:val="4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>
    <w:nsid w:val="41BC0D4F"/>
    <w:multiLevelType w:val="multilevel"/>
    <w:tmpl w:val="C3CE6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150C0"/>
    <w:multiLevelType w:val="hybridMultilevel"/>
    <w:tmpl w:val="43A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0DA7"/>
    <w:multiLevelType w:val="hybridMultilevel"/>
    <w:tmpl w:val="1326F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071D96"/>
    <w:multiLevelType w:val="hybridMultilevel"/>
    <w:tmpl w:val="85DCD84A"/>
    <w:lvl w:ilvl="0" w:tplc="04090019">
      <w:start w:val="1"/>
      <w:numFmt w:val="thaiNumbers"/>
      <w:lvlText w:val="%1.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086476"/>
    <w:multiLevelType w:val="multilevel"/>
    <w:tmpl w:val="438E2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  <w:lang w:bidi="th-TH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  <w:szCs w:val="1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26">
    <w:nsid w:val="540B6A71"/>
    <w:multiLevelType w:val="multilevel"/>
    <w:tmpl w:val="19B6D2D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1800"/>
      </w:pPr>
      <w:rPr>
        <w:rFonts w:hint="default"/>
      </w:rPr>
    </w:lvl>
  </w:abstractNum>
  <w:abstractNum w:abstractNumId="27">
    <w:nsid w:val="586D1639"/>
    <w:multiLevelType w:val="hybridMultilevel"/>
    <w:tmpl w:val="7DB2B6DC"/>
    <w:lvl w:ilvl="0" w:tplc="14A2EA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B8E67F0">
      <w:start w:val="1"/>
      <w:numFmt w:val="decimal"/>
      <w:lvlText w:val="(%2)"/>
      <w:lvlJc w:val="left"/>
      <w:pPr>
        <w:ind w:left="1530" w:hanging="360"/>
      </w:pPr>
      <w:rPr>
        <w:rFonts w:hint="default"/>
      </w:rPr>
    </w:lvl>
    <w:lvl w:ilvl="2" w:tplc="AAFC313C">
      <w:start w:val="1"/>
      <w:numFmt w:val="bullet"/>
      <w:lvlText w:val="-"/>
      <w:lvlJc w:val="left"/>
      <w:pPr>
        <w:ind w:left="2430" w:hanging="360"/>
      </w:pPr>
      <w:rPr>
        <w:rFonts w:ascii="TH NiramitIT๙" w:eastAsiaTheme="minorHAnsi" w:hAnsi="TH NiramitIT๙" w:cs="TH NiramitIT๙" w:hint="default"/>
        <w:sz w:val="32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>
    <w:nsid w:val="5DC943EF"/>
    <w:multiLevelType w:val="hybridMultilevel"/>
    <w:tmpl w:val="B41C429E"/>
    <w:lvl w:ilvl="0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30">
    <w:nsid w:val="63DE1A2B"/>
    <w:multiLevelType w:val="hybridMultilevel"/>
    <w:tmpl w:val="3FD89188"/>
    <w:lvl w:ilvl="0" w:tplc="2C4CEA9E">
      <w:start w:val="1"/>
      <w:numFmt w:val="bullet"/>
      <w:lvlText w:val="-"/>
      <w:lvlJc w:val="left"/>
      <w:pPr>
        <w:ind w:left="5020" w:hanging="261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1">
    <w:nsid w:val="64C47A94"/>
    <w:multiLevelType w:val="multilevel"/>
    <w:tmpl w:val="A4ACE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A43E27"/>
    <w:multiLevelType w:val="multilevel"/>
    <w:tmpl w:val="53486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54983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085EE5"/>
    <w:multiLevelType w:val="multilevel"/>
    <w:tmpl w:val="901631F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0" w:hanging="1800"/>
      </w:pPr>
      <w:rPr>
        <w:rFonts w:hint="default"/>
      </w:rPr>
    </w:lvl>
  </w:abstractNum>
  <w:abstractNum w:abstractNumId="35">
    <w:nsid w:val="7E1F471E"/>
    <w:multiLevelType w:val="hybridMultilevel"/>
    <w:tmpl w:val="07C21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21"/>
  </w:num>
  <w:num w:numId="4">
    <w:abstractNumId w:val="16"/>
  </w:num>
  <w:num w:numId="5">
    <w:abstractNumId w:val="27"/>
  </w:num>
  <w:num w:numId="6">
    <w:abstractNumId w:val="34"/>
  </w:num>
  <w:num w:numId="7">
    <w:abstractNumId w:val="15"/>
  </w:num>
  <w:num w:numId="8">
    <w:abstractNumId w:val="1"/>
  </w:num>
  <w:num w:numId="9">
    <w:abstractNumId w:val="26"/>
  </w:num>
  <w:num w:numId="10">
    <w:abstractNumId w:val="29"/>
  </w:num>
  <w:num w:numId="11">
    <w:abstractNumId w:val="9"/>
  </w:num>
  <w:num w:numId="12">
    <w:abstractNumId w:val="30"/>
  </w:num>
  <w:num w:numId="13">
    <w:abstractNumId w:val="10"/>
  </w:num>
  <w:num w:numId="14">
    <w:abstractNumId w:val="14"/>
  </w:num>
  <w:num w:numId="15">
    <w:abstractNumId w:val="22"/>
  </w:num>
  <w:num w:numId="16">
    <w:abstractNumId w:val="11"/>
  </w:num>
  <w:num w:numId="17">
    <w:abstractNumId w:val="35"/>
  </w:num>
  <w:num w:numId="18">
    <w:abstractNumId w:val="12"/>
  </w:num>
  <w:num w:numId="19">
    <w:abstractNumId w:val="4"/>
  </w:num>
  <w:num w:numId="20">
    <w:abstractNumId w:val="19"/>
  </w:num>
  <w:num w:numId="21">
    <w:abstractNumId w:val="0"/>
  </w:num>
  <w:num w:numId="22">
    <w:abstractNumId w:val="18"/>
  </w:num>
  <w:num w:numId="23">
    <w:abstractNumId w:val="5"/>
  </w:num>
  <w:num w:numId="24">
    <w:abstractNumId w:val="31"/>
  </w:num>
  <w:num w:numId="25">
    <w:abstractNumId w:val="20"/>
  </w:num>
  <w:num w:numId="26">
    <w:abstractNumId w:val="33"/>
  </w:num>
  <w:num w:numId="27">
    <w:abstractNumId w:val="8"/>
  </w:num>
  <w:num w:numId="28">
    <w:abstractNumId w:val="2"/>
  </w:num>
  <w:num w:numId="29">
    <w:abstractNumId w:val="32"/>
  </w:num>
  <w:num w:numId="30">
    <w:abstractNumId w:val="6"/>
  </w:num>
  <w:num w:numId="31">
    <w:abstractNumId w:val="25"/>
  </w:num>
  <w:num w:numId="32">
    <w:abstractNumId w:val="23"/>
  </w:num>
  <w:num w:numId="33">
    <w:abstractNumId w:val="17"/>
  </w:num>
  <w:num w:numId="34">
    <w:abstractNumId w:val="24"/>
  </w:num>
  <w:num w:numId="35">
    <w:abstractNumId w:val="3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449B6"/>
    <w:rsid w:val="00094B46"/>
    <w:rsid w:val="00097B35"/>
    <w:rsid w:val="001449B6"/>
    <w:rsid w:val="001A45D3"/>
    <w:rsid w:val="00237545"/>
    <w:rsid w:val="002D1972"/>
    <w:rsid w:val="00375536"/>
    <w:rsid w:val="003C08DA"/>
    <w:rsid w:val="00405D64"/>
    <w:rsid w:val="00613B40"/>
    <w:rsid w:val="00686FEA"/>
    <w:rsid w:val="00692997"/>
    <w:rsid w:val="006C0DB5"/>
    <w:rsid w:val="006C21E7"/>
    <w:rsid w:val="006C729E"/>
    <w:rsid w:val="006D00F0"/>
    <w:rsid w:val="007020EE"/>
    <w:rsid w:val="00704387"/>
    <w:rsid w:val="0073192C"/>
    <w:rsid w:val="007359C9"/>
    <w:rsid w:val="007A50C7"/>
    <w:rsid w:val="007E6104"/>
    <w:rsid w:val="009234AA"/>
    <w:rsid w:val="00933E3B"/>
    <w:rsid w:val="00966CB8"/>
    <w:rsid w:val="00993E9F"/>
    <w:rsid w:val="009D2AA1"/>
    <w:rsid w:val="00A0692B"/>
    <w:rsid w:val="00A123F1"/>
    <w:rsid w:val="00A2757B"/>
    <w:rsid w:val="00AD01C5"/>
    <w:rsid w:val="00AF425D"/>
    <w:rsid w:val="00B10631"/>
    <w:rsid w:val="00B36585"/>
    <w:rsid w:val="00B53964"/>
    <w:rsid w:val="00B74260"/>
    <w:rsid w:val="00C61375"/>
    <w:rsid w:val="00CB6A98"/>
    <w:rsid w:val="00CC260E"/>
    <w:rsid w:val="00CE2DC2"/>
    <w:rsid w:val="00CE761F"/>
    <w:rsid w:val="00DA6312"/>
    <w:rsid w:val="00E008DF"/>
    <w:rsid w:val="00F15150"/>
    <w:rsid w:val="00F615F4"/>
    <w:rsid w:val="00FD5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6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F15150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F15150"/>
    <w:pPr>
      <w:keepNext/>
      <w:spacing w:after="0" w:line="240" w:lineRule="auto"/>
      <w:jc w:val="center"/>
      <w:outlineLvl w:val="6"/>
    </w:pPr>
    <w:rPr>
      <w:rFonts w:ascii="Angsana New" w:eastAsia="Times New Roman" w:hAnsi="Angsan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49B6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1449B6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1449B6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1449B6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1449B6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1449B6"/>
  </w:style>
  <w:style w:type="table" w:styleId="a8">
    <w:name w:val="Table Grid"/>
    <w:basedOn w:val="a1"/>
    <w:uiPriority w:val="59"/>
    <w:rsid w:val="00144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49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49B6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1449B6"/>
  </w:style>
  <w:style w:type="paragraph" w:styleId="ad">
    <w:name w:val="footer"/>
    <w:basedOn w:val="a"/>
    <w:link w:val="ae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1449B6"/>
  </w:style>
  <w:style w:type="paragraph" w:styleId="af">
    <w:name w:val="endnote text"/>
    <w:basedOn w:val="a"/>
    <w:link w:val="af0"/>
    <w:uiPriority w:val="99"/>
    <w:semiHidden/>
    <w:unhideWhenUsed/>
    <w:rsid w:val="001449B6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1449B6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1449B6"/>
    <w:rPr>
      <w:vertAlign w:val="superscript"/>
    </w:rPr>
  </w:style>
  <w:style w:type="character" w:styleId="af2">
    <w:name w:val="Hyperlink"/>
    <w:basedOn w:val="a0"/>
    <w:uiPriority w:val="99"/>
    <w:unhideWhenUsed/>
    <w:rsid w:val="001449B6"/>
    <w:rPr>
      <w:color w:val="0000FF" w:themeColor="hyperlink"/>
      <w:u w:val="single"/>
    </w:rPr>
  </w:style>
  <w:style w:type="paragraph" w:styleId="af3">
    <w:name w:val="Body Text"/>
    <w:basedOn w:val="a"/>
    <w:link w:val="af4"/>
    <w:uiPriority w:val="1"/>
    <w:qFormat/>
    <w:rsid w:val="001449B6"/>
    <w:pPr>
      <w:autoSpaceDE w:val="0"/>
      <w:autoSpaceDN w:val="0"/>
      <w:adjustRightInd w:val="0"/>
      <w:spacing w:after="0" w:line="240" w:lineRule="auto"/>
      <w:ind w:left="1273"/>
    </w:pPr>
    <w:rPr>
      <w:rFonts w:ascii="Browallia New" w:hAnsi="Browallia New" w:cs="Browallia New"/>
      <w:b/>
      <w:bCs/>
      <w:sz w:val="28"/>
      <w:u w:val="single"/>
    </w:rPr>
  </w:style>
  <w:style w:type="character" w:customStyle="1" w:styleId="af4">
    <w:name w:val="เนื้อความ อักขระ"/>
    <w:basedOn w:val="a0"/>
    <w:link w:val="af3"/>
    <w:uiPriority w:val="1"/>
    <w:rsid w:val="001449B6"/>
    <w:rPr>
      <w:rFonts w:ascii="Browallia New" w:hAnsi="Browallia New" w:cs="Browallia New"/>
      <w:b/>
      <w:bCs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1449B6"/>
    <w:pPr>
      <w:widowControl w:val="0"/>
      <w:spacing w:after="0" w:line="240" w:lineRule="auto"/>
    </w:pPr>
    <w:rPr>
      <w:szCs w:val="22"/>
      <w:lang w:bidi="ar-SA"/>
    </w:rPr>
  </w:style>
  <w:style w:type="paragraph" w:styleId="af5">
    <w:name w:val="Title"/>
    <w:basedOn w:val="a"/>
    <w:link w:val="af6"/>
    <w:qFormat/>
    <w:rsid w:val="001449B6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f6">
    <w:name w:val="ชื่อเรื่อง อักขระ"/>
    <w:basedOn w:val="a0"/>
    <w:link w:val="af5"/>
    <w:rsid w:val="001449B6"/>
    <w:rPr>
      <w:rFonts w:ascii="Angsana New" w:eastAsia="Cordia New" w:hAnsi="Angsana New" w:cs="Angsana New"/>
      <w:b/>
      <w:bCs/>
      <w:sz w:val="44"/>
      <w:szCs w:val="44"/>
    </w:rPr>
  </w:style>
  <w:style w:type="paragraph" w:styleId="af7">
    <w:name w:val="Subtitle"/>
    <w:basedOn w:val="a"/>
    <w:link w:val="af8"/>
    <w:qFormat/>
    <w:rsid w:val="001449B6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1449B6"/>
    <w:rPr>
      <w:rFonts w:ascii="Times New Roman" w:eastAsia="Times New Roman" w:hAnsi="Times New Roman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15150"/>
    <w:rPr>
      <w:rFonts w:ascii="Arial" w:eastAsia="Times New Roman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F15150"/>
    <w:rPr>
      <w:rFonts w:ascii="Angsana New" w:eastAsia="Times New Roman" w:hAnsi="Angsana New" w:cs="Angsana New"/>
      <w:b/>
      <w:bCs/>
      <w:sz w:val="28"/>
    </w:rPr>
  </w:style>
  <w:style w:type="paragraph" w:styleId="af9">
    <w:name w:val="Body Text Indent"/>
    <w:basedOn w:val="a"/>
    <w:link w:val="afa"/>
    <w:rsid w:val="00F15150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การเยื้องเนื้อความ อักขระ"/>
    <w:basedOn w:val="a0"/>
    <w:link w:val="af9"/>
    <w:rsid w:val="00F15150"/>
    <w:rPr>
      <w:rFonts w:ascii="Times New Roman" w:eastAsia="Times New Roman" w:hAnsi="Times New Roman" w:cs="Angsana New"/>
      <w:sz w:val="24"/>
    </w:rPr>
  </w:style>
  <w:style w:type="paragraph" w:customStyle="1" w:styleId="Heading2">
    <w:name w:val="Heading 2"/>
    <w:basedOn w:val="a"/>
    <w:uiPriority w:val="1"/>
    <w:qFormat/>
    <w:rsid w:val="006C0DB5"/>
    <w:pPr>
      <w:widowControl w:val="0"/>
      <w:autoSpaceDE w:val="0"/>
      <w:autoSpaceDN w:val="0"/>
      <w:adjustRightInd w:val="0"/>
      <w:spacing w:after="0" w:line="240" w:lineRule="auto"/>
      <w:ind w:left="655"/>
      <w:outlineLvl w:val="1"/>
    </w:pPr>
    <w:rPr>
      <w:rFonts w:ascii="TH SarabunITù" w:eastAsia="Times New Roman" w:hAnsi="TH SarabunITù" w:cs="TH SarabunITù"/>
      <w:b/>
      <w:bCs/>
      <w:sz w:val="32"/>
      <w:szCs w:val="32"/>
    </w:rPr>
  </w:style>
  <w:style w:type="paragraph" w:customStyle="1" w:styleId="Heading1">
    <w:name w:val="Heading 1"/>
    <w:basedOn w:val="a"/>
    <w:uiPriority w:val="1"/>
    <w:qFormat/>
    <w:rsid w:val="00692997"/>
    <w:pPr>
      <w:widowControl w:val="0"/>
      <w:autoSpaceDE w:val="0"/>
      <w:autoSpaceDN w:val="0"/>
      <w:adjustRightInd w:val="0"/>
      <w:spacing w:before="1" w:after="0" w:line="240" w:lineRule="auto"/>
      <w:ind w:left="1873" w:right="1263"/>
      <w:jc w:val="center"/>
      <w:outlineLvl w:val="0"/>
    </w:pPr>
    <w:rPr>
      <w:rFonts w:ascii="TH SarabunITù" w:eastAsia="Times New Roman" w:hAnsi="TH SarabunITù" w:cs="TH SarabunITù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32</Pages>
  <Words>6516</Words>
  <Characters>37147</Characters>
  <Application>Microsoft Office Word</Application>
  <DocSecurity>0</DocSecurity>
  <Lines>309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asia02</dc:creator>
  <cp:lastModifiedBy>asia01</cp:lastModifiedBy>
  <cp:revision>21</cp:revision>
  <cp:lastPrinted>2017-04-20T03:23:00Z</cp:lastPrinted>
  <dcterms:created xsi:type="dcterms:W3CDTF">2017-04-05T04:45:00Z</dcterms:created>
  <dcterms:modified xsi:type="dcterms:W3CDTF">2017-05-01T03:43:00Z</dcterms:modified>
</cp:coreProperties>
</file>